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9787"/>
      </w:tblGrid>
      <w:tr w:rsidR="005C145F" w:rsidRPr="00447FF7" w:rsidTr="009B3E4A">
        <w:tc>
          <w:tcPr>
            <w:tcW w:w="9787" w:type="dxa"/>
          </w:tcPr>
          <w:tbl>
            <w:tblPr>
              <w:tblpPr w:leftFromText="180" w:rightFromText="180" w:vertAnchor="text" w:horzAnchor="margin" w:tblpY="5"/>
              <w:tblW w:w="9571" w:type="dxa"/>
              <w:tblLook w:val="0000"/>
            </w:tblPr>
            <w:tblGrid>
              <w:gridCol w:w="4785"/>
              <w:gridCol w:w="4786"/>
            </w:tblGrid>
            <w:tr w:rsidR="005C145F" w:rsidRPr="00AD70B1" w:rsidTr="009B3E4A">
              <w:trPr>
                <w:trHeight w:val="315"/>
              </w:trPr>
              <w:tc>
                <w:tcPr>
                  <w:tcW w:w="9571" w:type="dxa"/>
                  <w:gridSpan w:val="2"/>
                </w:tcPr>
                <w:p w:rsidR="005C145F" w:rsidRPr="00AD70B1" w:rsidRDefault="00817F62" w:rsidP="00BC65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17F62">
                    <w:rPr>
                      <w:noProof/>
                      <w:sz w:val="28"/>
                      <w:szCs w:val="28"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119pt;height:54.35pt;visibility:visible">
                        <v:imagedata r:id="rId6" o:title=""/>
                      </v:shape>
                    </w:pict>
                  </w:r>
                </w:p>
              </w:tc>
            </w:tr>
            <w:tr w:rsidR="005C145F" w:rsidRPr="004776F3">
              <w:tblPrEx>
                <w:tblLook w:val="01E0"/>
              </w:tblPrEx>
              <w:tc>
                <w:tcPr>
                  <w:tcW w:w="4785" w:type="dxa"/>
                </w:tcPr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left="-108" w:right="33"/>
                    <w:jc w:val="center"/>
                    <w:rPr>
                      <w:b/>
                      <w:bCs/>
                      <w:lang w:val="ru-RU"/>
                    </w:rPr>
                  </w:pPr>
                  <w:proofErr w:type="spellStart"/>
                  <w:r w:rsidRPr="00064632">
                    <w:rPr>
                      <w:b/>
                      <w:bCs/>
                      <w:lang w:val="ru-RU"/>
                    </w:rPr>
                    <w:t>Холдынг</w:t>
                  </w:r>
                  <w:proofErr w:type="spellEnd"/>
                  <w:r w:rsidRPr="00064632">
                    <w:rPr>
                      <w:b/>
                      <w:bCs/>
                      <w:lang w:val="ru-RU"/>
                    </w:rPr>
                    <w:t xml:space="preserve"> «М</w:t>
                  </w:r>
                  <w:proofErr w:type="gramStart"/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proofErr w:type="gramEnd"/>
                  <w:r w:rsidRPr="00064632">
                    <w:rPr>
                      <w:b/>
                      <w:bCs/>
                      <w:lang w:val="ru-RU"/>
                    </w:rPr>
                    <w:t>НСК КРЫШТАЛЬ ГРУП»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</w:rPr>
                  </w:pPr>
                  <w:r w:rsidRPr="00064632">
                    <w:rPr>
                      <w:b/>
                      <w:bCs/>
                    </w:rPr>
                    <w:t>Адкрытае акцыянернае таварыства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</w:rPr>
                    <w:t>«Віцебскі лікёра-гарэлачны завод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</w:rPr>
                    <w:t>«П</w:t>
                  </w:r>
                  <w:proofErr w:type="spellStart"/>
                  <w:r w:rsidRPr="00064632">
                    <w:rPr>
                      <w:b/>
                      <w:bCs/>
                      <w:lang w:val="ru-RU"/>
                    </w:rPr>
                    <w:t>рыдзв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нне</w:t>
                  </w:r>
                  <w:proofErr w:type="spellEnd"/>
                  <w:r w:rsidRPr="00064632">
                    <w:rPr>
                      <w:b/>
                      <w:bCs/>
                    </w:rPr>
                    <w:t>»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  <w:lang w:val="ru-RU"/>
                    </w:rPr>
                    <w:t>(ААТ «В</w:t>
                  </w:r>
                  <w:proofErr w:type="spellStart"/>
                  <w:proofErr w:type="gramStart"/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proofErr w:type="gramEnd"/>
                  <w:r w:rsidRPr="00064632">
                    <w:rPr>
                      <w:b/>
                      <w:bCs/>
                      <w:lang w:val="ru-RU"/>
                    </w:rPr>
                    <w:t>цебск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proofErr w:type="spellEnd"/>
                  <w:r w:rsidRPr="00064632">
                    <w:rPr>
                      <w:b/>
                      <w:bCs/>
                      <w:lang w:val="ru-RU"/>
                    </w:rPr>
                    <w:t xml:space="preserve"> л</w:t>
                  </w:r>
                  <w:proofErr w:type="spellStart"/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кёра-гарэлачны</w:t>
                  </w:r>
                  <w:proofErr w:type="spellEnd"/>
                  <w:r w:rsidRPr="00064632">
                    <w:rPr>
                      <w:b/>
                      <w:bCs/>
                      <w:lang w:val="ru-RU"/>
                    </w:rPr>
                    <w:t xml:space="preserve"> завод «</w:t>
                  </w:r>
                  <w:proofErr w:type="spellStart"/>
                  <w:r w:rsidRPr="00064632">
                    <w:rPr>
                      <w:b/>
                      <w:bCs/>
                      <w:lang w:val="ru-RU"/>
                    </w:rPr>
                    <w:t>Прыдзв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нне</w:t>
                  </w:r>
                  <w:proofErr w:type="spellEnd"/>
                  <w:r w:rsidRPr="00064632">
                    <w:rPr>
                      <w:b/>
                      <w:bCs/>
                      <w:lang w:val="ru-RU"/>
                    </w:rPr>
                    <w:t>»)</w:t>
                  </w:r>
                </w:p>
                <w:p w:rsidR="005C145F" w:rsidRDefault="005C145F" w:rsidP="001D0CBB">
                  <w:pPr>
                    <w:spacing w:line="280" w:lineRule="exact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C145F" w:rsidRDefault="005C145F" w:rsidP="001D0CBB">
                  <w:pPr>
                    <w:spacing w:line="280" w:lineRule="exact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C145F" w:rsidRPr="00893A23" w:rsidRDefault="005C145F" w:rsidP="009B3E4A">
                  <w:pPr>
                    <w:spacing w:line="280" w:lineRule="exact"/>
                    <w:jc w:val="both"/>
                    <w:rPr>
                      <w:color w:val="000000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4786" w:type="dxa"/>
                </w:tcPr>
                <w:p w:rsidR="005C145F" w:rsidRPr="00E632EE" w:rsidRDefault="005C145F" w:rsidP="002617DE">
                  <w:pPr>
                    <w:spacing w:line="240" w:lineRule="exact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>Холдинг «МИНСК КРИСТАЛЛ ГРУПП»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>«</w:t>
                  </w:r>
                  <w:r w:rsidRPr="00E632EE">
                    <w:rPr>
                      <w:b/>
                      <w:bCs/>
                    </w:rPr>
                    <w:t>Открытое акционерное общество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</w:rPr>
                    <w:t>«Витебский ликеро-водочный завод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</w:rPr>
                    <w:t>«П</w:t>
                  </w:r>
                  <w:proofErr w:type="spellStart"/>
                  <w:r w:rsidRPr="00E632EE">
                    <w:rPr>
                      <w:b/>
                      <w:bCs/>
                      <w:lang w:val="ru-RU"/>
                    </w:rPr>
                    <w:t>ридвинье</w:t>
                  </w:r>
                  <w:proofErr w:type="spellEnd"/>
                  <w:r w:rsidRPr="00E632EE">
                    <w:rPr>
                      <w:b/>
                      <w:bCs/>
                    </w:rPr>
                    <w:t>»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 xml:space="preserve">(ОАО «Витебский </w:t>
                  </w:r>
                  <w:proofErr w:type="spellStart"/>
                  <w:proofErr w:type="gramStart"/>
                  <w:r w:rsidRPr="00E632EE">
                    <w:rPr>
                      <w:b/>
                      <w:bCs/>
                      <w:lang w:val="ru-RU"/>
                    </w:rPr>
                    <w:t>ликеро-водочный</w:t>
                  </w:r>
                  <w:proofErr w:type="spellEnd"/>
                  <w:proofErr w:type="gramEnd"/>
                  <w:r w:rsidRPr="00E632EE">
                    <w:rPr>
                      <w:b/>
                      <w:bCs/>
                      <w:lang w:val="ru-RU"/>
                    </w:rPr>
                    <w:t xml:space="preserve"> </w:t>
                  </w:r>
                  <w:r>
                    <w:rPr>
                      <w:b/>
                      <w:bCs/>
                      <w:lang w:val="ru-RU"/>
                    </w:rPr>
                    <w:br/>
                  </w:r>
                  <w:r w:rsidRPr="00E632EE">
                    <w:rPr>
                      <w:b/>
                      <w:bCs/>
                      <w:lang w:val="ru-RU"/>
                    </w:rPr>
                    <w:t>завод «</w:t>
                  </w:r>
                  <w:proofErr w:type="spellStart"/>
                  <w:r w:rsidRPr="00E632EE">
                    <w:rPr>
                      <w:b/>
                      <w:bCs/>
                      <w:lang w:val="ru-RU"/>
                    </w:rPr>
                    <w:t>Придвинье</w:t>
                  </w:r>
                  <w:proofErr w:type="spellEnd"/>
                  <w:r w:rsidRPr="00E632EE">
                    <w:rPr>
                      <w:b/>
                      <w:bCs/>
                      <w:lang w:val="ru-RU"/>
                    </w:rPr>
                    <w:t>»)</w:t>
                  </w: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535738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893A23" w:rsidRDefault="005C145F" w:rsidP="001D0CBB">
                  <w:pPr>
                    <w:spacing w:line="260" w:lineRule="exact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5C145F" w:rsidRPr="004776F3">
              <w:tblPrEx>
                <w:tblLook w:val="01E0"/>
              </w:tblPrEx>
              <w:tc>
                <w:tcPr>
                  <w:tcW w:w="4785" w:type="dxa"/>
                </w:tcPr>
                <w:p w:rsidR="005C145F" w:rsidRPr="004776F3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93A23">
                    <w:rPr>
                      <w:color w:val="000000"/>
                      <w:sz w:val="26"/>
                      <w:szCs w:val="26"/>
                      <w:lang w:val="ru-RU"/>
                    </w:rPr>
                    <w:t>г. В</w:t>
                  </w:r>
                  <w:proofErr w:type="spellStart"/>
                  <w:proofErr w:type="gramStart"/>
                  <w:r w:rsidRPr="00893A23">
                    <w:rPr>
                      <w:color w:val="000000"/>
                      <w:sz w:val="26"/>
                      <w:szCs w:val="26"/>
                      <w:lang w:val="en-US"/>
                    </w:rPr>
                    <w:t>i</w:t>
                  </w:r>
                  <w:proofErr w:type="gramEnd"/>
                  <w:r w:rsidRPr="00893A23">
                    <w:rPr>
                      <w:color w:val="000000"/>
                      <w:sz w:val="26"/>
                      <w:szCs w:val="26"/>
                      <w:lang w:val="ru-RU"/>
                    </w:rPr>
                    <w:t>цебск</w:t>
                  </w:r>
                  <w:proofErr w:type="spellEnd"/>
                </w:p>
              </w:tc>
              <w:tc>
                <w:tcPr>
                  <w:tcW w:w="4786" w:type="dxa"/>
                </w:tcPr>
                <w:p w:rsidR="005C145F" w:rsidRPr="004776F3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г. Витебск</w:t>
                  </w:r>
                </w:p>
              </w:tc>
            </w:tr>
          </w:tbl>
          <w:p w:rsidR="005C145F" w:rsidRPr="00AC0F7C" w:rsidRDefault="005C145F" w:rsidP="00BC65C8">
            <w:pPr>
              <w:spacing w:after="180" w:line="280" w:lineRule="exact"/>
              <w:rPr>
                <w:sz w:val="28"/>
                <w:szCs w:val="28"/>
                <w:lang w:val="ru-RU"/>
              </w:rPr>
            </w:pPr>
          </w:p>
        </w:tc>
      </w:tr>
    </w:tbl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Pr="00FE294D" w:rsidRDefault="009B3E4A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О выплате дивидендов </w:t>
      </w:r>
    </w:p>
    <w:p w:rsidR="009B3E4A" w:rsidRPr="00FE294D" w:rsidRDefault="009B3E4A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по акциям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Pr="00FE294D" w:rsidRDefault="00FE294D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Витебский ликеро-водочный завод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Придвинье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, УНП 300200531</w:t>
      </w:r>
    </w:p>
    <w:p w:rsidR="009B3E4A" w:rsidRPr="00FE294D" w:rsidRDefault="00FE294D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Местонахождение – 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210001, Республика Беларусь, город Витебск, улица Революционная, 45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Дата принятия решения общего собрания акционеров, в соответствии с которым осуществляется выплата дивидендов – 26 марта 2020г.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Дивиденды, начисленные на одну простую акцию за 2019 год – 0,09 белорусских рублей.</w:t>
      </w:r>
    </w:p>
    <w:p w:rsidR="00B31FD6" w:rsidRPr="00FE294D" w:rsidRDefault="00B31FD6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Срок выплаты дивидендов – до 22 апреля 2020 года.</w:t>
      </w:r>
    </w:p>
    <w:p w:rsidR="00B31FD6" w:rsidRPr="00FE294D" w:rsidRDefault="00B31FD6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Порядок выплаты дивидендов – один раз в год путем перечисления на расчетный счет акционеров.</w:t>
      </w: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5C145F" w:rsidSect="00B76B01"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05" w:rsidRDefault="00B27105" w:rsidP="00942167">
      <w:r>
        <w:separator/>
      </w:r>
    </w:p>
  </w:endnote>
  <w:endnote w:type="continuationSeparator" w:id="0">
    <w:p w:rsidR="00B27105" w:rsidRDefault="00B27105" w:rsidP="0094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05" w:rsidRDefault="00B27105" w:rsidP="00942167">
      <w:r>
        <w:separator/>
      </w:r>
    </w:p>
  </w:footnote>
  <w:footnote w:type="continuationSeparator" w:id="0">
    <w:p w:rsidR="00B27105" w:rsidRDefault="00B27105" w:rsidP="00942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167"/>
    <w:rsid w:val="00024559"/>
    <w:rsid w:val="00025740"/>
    <w:rsid w:val="0004143D"/>
    <w:rsid w:val="00061E2C"/>
    <w:rsid w:val="00064632"/>
    <w:rsid w:val="000B2B0C"/>
    <w:rsid w:val="000D5506"/>
    <w:rsid w:val="000E4D4D"/>
    <w:rsid w:val="00133134"/>
    <w:rsid w:val="00141861"/>
    <w:rsid w:val="00152A6C"/>
    <w:rsid w:val="00155785"/>
    <w:rsid w:val="001A434E"/>
    <w:rsid w:val="001A64D8"/>
    <w:rsid w:val="001C0F40"/>
    <w:rsid w:val="001C2AB3"/>
    <w:rsid w:val="001C4FB6"/>
    <w:rsid w:val="001D0CBB"/>
    <w:rsid w:val="001D2409"/>
    <w:rsid w:val="001D44B7"/>
    <w:rsid w:val="001E4F05"/>
    <w:rsid w:val="001E4F7E"/>
    <w:rsid w:val="001E7232"/>
    <w:rsid w:val="001F29D7"/>
    <w:rsid w:val="001F2A61"/>
    <w:rsid w:val="0020496D"/>
    <w:rsid w:val="00204B82"/>
    <w:rsid w:val="00207E0E"/>
    <w:rsid w:val="00211E73"/>
    <w:rsid w:val="00212C65"/>
    <w:rsid w:val="00215A4E"/>
    <w:rsid w:val="00216938"/>
    <w:rsid w:val="00240214"/>
    <w:rsid w:val="002617DE"/>
    <w:rsid w:val="0026486E"/>
    <w:rsid w:val="00271432"/>
    <w:rsid w:val="002779E8"/>
    <w:rsid w:val="00282193"/>
    <w:rsid w:val="002913C7"/>
    <w:rsid w:val="00292DB4"/>
    <w:rsid w:val="002B3765"/>
    <w:rsid w:val="002B4E54"/>
    <w:rsid w:val="002B7B96"/>
    <w:rsid w:val="002D15E2"/>
    <w:rsid w:val="002D7D15"/>
    <w:rsid w:val="002E04EE"/>
    <w:rsid w:val="002E1E40"/>
    <w:rsid w:val="002E6B80"/>
    <w:rsid w:val="002F6AE4"/>
    <w:rsid w:val="00307D6C"/>
    <w:rsid w:val="00332802"/>
    <w:rsid w:val="0037093F"/>
    <w:rsid w:val="003970C9"/>
    <w:rsid w:val="003E5693"/>
    <w:rsid w:val="003F2981"/>
    <w:rsid w:val="00402B29"/>
    <w:rsid w:val="00447FF7"/>
    <w:rsid w:val="004776F3"/>
    <w:rsid w:val="00487869"/>
    <w:rsid w:val="00487977"/>
    <w:rsid w:val="004B4145"/>
    <w:rsid w:val="004C016E"/>
    <w:rsid w:val="004C1459"/>
    <w:rsid w:val="004D2B82"/>
    <w:rsid w:val="004E43AE"/>
    <w:rsid w:val="0050777A"/>
    <w:rsid w:val="005178C8"/>
    <w:rsid w:val="00525C2F"/>
    <w:rsid w:val="0053487F"/>
    <w:rsid w:val="00535738"/>
    <w:rsid w:val="00535D4E"/>
    <w:rsid w:val="00536502"/>
    <w:rsid w:val="00560445"/>
    <w:rsid w:val="005827F6"/>
    <w:rsid w:val="00587B8B"/>
    <w:rsid w:val="005939EB"/>
    <w:rsid w:val="005A7471"/>
    <w:rsid w:val="005B59DE"/>
    <w:rsid w:val="005C145F"/>
    <w:rsid w:val="005C68EB"/>
    <w:rsid w:val="005E3CBA"/>
    <w:rsid w:val="00600DD3"/>
    <w:rsid w:val="00626751"/>
    <w:rsid w:val="00657612"/>
    <w:rsid w:val="006672A5"/>
    <w:rsid w:val="006B6A73"/>
    <w:rsid w:val="006B75EB"/>
    <w:rsid w:val="006E40F9"/>
    <w:rsid w:val="006F3255"/>
    <w:rsid w:val="006F470B"/>
    <w:rsid w:val="006F7047"/>
    <w:rsid w:val="007013A1"/>
    <w:rsid w:val="007042C3"/>
    <w:rsid w:val="00706ADD"/>
    <w:rsid w:val="00716353"/>
    <w:rsid w:val="00730131"/>
    <w:rsid w:val="00737372"/>
    <w:rsid w:val="007420F5"/>
    <w:rsid w:val="0075284C"/>
    <w:rsid w:val="007655B4"/>
    <w:rsid w:val="00772190"/>
    <w:rsid w:val="00781A47"/>
    <w:rsid w:val="0078643A"/>
    <w:rsid w:val="007A68EA"/>
    <w:rsid w:val="007B1B2F"/>
    <w:rsid w:val="007B21DC"/>
    <w:rsid w:val="007C0572"/>
    <w:rsid w:val="007D0984"/>
    <w:rsid w:val="007E537D"/>
    <w:rsid w:val="007E76AF"/>
    <w:rsid w:val="007F3DD4"/>
    <w:rsid w:val="00805EE8"/>
    <w:rsid w:val="008110C3"/>
    <w:rsid w:val="00817378"/>
    <w:rsid w:val="00817EE6"/>
    <w:rsid w:val="00817F62"/>
    <w:rsid w:val="00835DED"/>
    <w:rsid w:val="00842591"/>
    <w:rsid w:val="00864FC9"/>
    <w:rsid w:val="00865A64"/>
    <w:rsid w:val="008921A1"/>
    <w:rsid w:val="00893A23"/>
    <w:rsid w:val="00895456"/>
    <w:rsid w:val="008B4330"/>
    <w:rsid w:val="008B6A58"/>
    <w:rsid w:val="008C1C71"/>
    <w:rsid w:val="008C4F86"/>
    <w:rsid w:val="008F5E0E"/>
    <w:rsid w:val="009223E5"/>
    <w:rsid w:val="0092568D"/>
    <w:rsid w:val="009261DA"/>
    <w:rsid w:val="00935EA3"/>
    <w:rsid w:val="00942167"/>
    <w:rsid w:val="00963A63"/>
    <w:rsid w:val="00980CED"/>
    <w:rsid w:val="00993D98"/>
    <w:rsid w:val="00995FBC"/>
    <w:rsid w:val="00997441"/>
    <w:rsid w:val="009B3E4A"/>
    <w:rsid w:val="009C2791"/>
    <w:rsid w:val="009C7F03"/>
    <w:rsid w:val="00A12432"/>
    <w:rsid w:val="00A132A4"/>
    <w:rsid w:val="00A20DFB"/>
    <w:rsid w:val="00A22951"/>
    <w:rsid w:val="00A4415F"/>
    <w:rsid w:val="00A62F52"/>
    <w:rsid w:val="00A73419"/>
    <w:rsid w:val="00A979EC"/>
    <w:rsid w:val="00AB535A"/>
    <w:rsid w:val="00AC0F7C"/>
    <w:rsid w:val="00AC7457"/>
    <w:rsid w:val="00AD009C"/>
    <w:rsid w:val="00AD13D3"/>
    <w:rsid w:val="00AD70B1"/>
    <w:rsid w:val="00B02183"/>
    <w:rsid w:val="00B0389D"/>
    <w:rsid w:val="00B0597E"/>
    <w:rsid w:val="00B11200"/>
    <w:rsid w:val="00B27105"/>
    <w:rsid w:val="00B31FD6"/>
    <w:rsid w:val="00B36E84"/>
    <w:rsid w:val="00B76B01"/>
    <w:rsid w:val="00BC65C8"/>
    <w:rsid w:val="00BE6FAF"/>
    <w:rsid w:val="00BF0A96"/>
    <w:rsid w:val="00BF200F"/>
    <w:rsid w:val="00BF3C98"/>
    <w:rsid w:val="00BF54ED"/>
    <w:rsid w:val="00C20617"/>
    <w:rsid w:val="00C3605B"/>
    <w:rsid w:val="00C66390"/>
    <w:rsid w:val="00CA1A93"/>
    <w:rsid w:val="00CA5DA8"/>
    <w:rsid w:val="00CA6A20"/>
    <w:rsid w:val="00CB7F0A"/>
    <w:rsid w:val="00D13CD8"/>
    <w:rsid w:val="00D302DC"/>
    <w:rsid w:val="00D4264E"/>
    <w:rsid w:val="00D6646B"/>
    <w:rsid w:val="00D71897"/>
    <w:rsid w:val="00D911E4"/>
    <w:rsid w:val="00D91F93"/>
    <w:rsid w:val="00DC342E"/>
    <w:rsid w:val="00E2504B"/>
    <w:rsid w:val="00E419E8"/>
    <w:rsid w:val="00E42425"/>
    <w:rsid w:val="00E632EE"/>
    <w:rsid w:val="00E74FD0"/>
    <w:rsid w:val="00E8667F"/>
    <w:rsid w:val="00E87AE3"/>
    <w:rsid w:val="00E91D23"/>
    <w:rsid w:val="00E925C7"/>
    <w:rsid w:val="00E975D0"/>
    <w:rsid w:val="00EB4CAA"/>
    <w:rsid w:val="00ED2011"/>
    <w:rsid w:val="00F042DA"/>
    <w:rsid w:val="00F221DF"/>
    <w:rsid w:val="00F22D1D"/>
    <w:rsid w:val="00F255AE"/>
    <w:rsid w:val="00F54FE9"/>
    <w:rsid w:val="00F82AC1"/>
    <w:rsid w:val="00FB15E8"/>
    <w:rsid w:val="00FE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67"/>
    <w:rPr>
      <w:rFonts w:ascii="Times New Roman" w:hAnsi="Times New Roman"/>
      <w:sz w:val="24"/>
      <w:szCs w:val="24"/>
      <w:lang w:val="be-BY"/>
    </w:rPr>
  </w:style>
  <w:style w:type="paragraph" w:styleId="1">
    <w:name w:val="heading 1"/>
    <w:basedOn w:val="a"/>
    <w:next w:val="a"/>
    <w:link w:val="10"/>
    <w:uiPriority w:val="99"/>
    <w:qFormat/>
    <w:rsid w:val="00942167"/>
    <w:pPr>
      <w:keepNext/>
      <w:ind w:right="-1050"/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basedOn w:val="a"/>
    <w:uiPriority w:val="99"/>
    <w:rsid w:val="00942167"/>
    <w:pPr>
      <w:spacing w:after="200" w:line="276" w:lineRule="auto"/>
    </w:pPr>
    <w:rPr>
      <w:b/>
      <w:bCs/>
      <w:sz w:val="28"/>
      <w:szCs w:val="28"/>
      <w:lang w:val="ru-RU"/>
    </w:rPr>
  </w:style>
  <w:style w:type="paragraph" w:customStyle="1" w:styleId="ConsPlusNormal">
    <w:name w:val="ConsPlusNormal"/>
    <w:uiPriority w:val="99"/>
    <w:rsid w:val="009421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21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9421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ewncpi0">
    <w:name w:val="newncpi0"/>
    <w:basedOn w:val="a"/>
    <w:uiPriority w:val="99"/>
    <w:rsid w:val="00942167"/>
    <w:pPr>
      <w:jc w:val="both"/>
    </w:pPr>
    <w:rPr>
      <w:lang w:val="ru-RU"/>
    </w:rPr>
  </w:style>
  <w:style w:type="paragraph" w:customStyle="1" w:styleId="newncpi">
    <w:name w:val="newncpi"/>
    <w:basedOn w:val="a"/>
    <w:uiPriority w:val="99"/>
    <w:rsid w:val="00942167"/>
    <w:pPr>
      <w:ind w:firstLine="567"/>
      <w:jc w:val="both"/>
    </w:pPr>
    <w:rPr>
      <w:lang w:val="ru-RU"/>
    </w:rPr>
  </w:style>
  <w:style w:type="paragraph" w:customStyle="1" w:styleId="table10">
    <w:name w:val="table10"/>
    <w:basedOn w:val="a"/>
    <w:uiPriority w:val="99"/>
    <w:rsid w:val="00942167"/>
    <w:rPr>
      <w:sz w:val="20"/>
      <w:szCs w:val="20"/>
      <w:lang w:val="ru-RU"/>
    </w:rPr>
  </w:style>
  <w:style w:type="paragraph" w:customStyle="1" w:styleId="append1">
    <w:name w:val="append1"/>
    <w:basedOn w:val="a"/>
    <w:uiPriority w:val="99"/>
    <w:rsid w:val="00942167"/>
    <w:pPr>
      <w:spacing w:after="28"/>
    </w:pPr>
    <w:rPr>
      <w:sz w:val="22"/>
      <w:szCs w:val="22"/>
      <w:lang w:val="ru-RU"/>
    </w:rPr>
  </w:style>
  <w:style w:type="paragraph" w:customStyle="1" w:styleId="append">
    <w:name w:val="append"/>
    <w:basedOn w:val="a"/>
    <w:uiPriority w:val="99"/>
    <w:rsid w:val="00942167"/>
    <w:rPr>
      <w:sz w:val="22"/>
      <w:szCs w:val="22"/>
      <w:lang w:val="ru-RU"/>
    </w:rPr>
  </w:style>
  <w:style w:type="paragraph" w:customStyle="1" w:styleId="titlep">
    <w:name w:val="titlep"/>
    <w:basedOn w:val="a"/>
    <w:uiPriority w:val="99"/>
    <w:rsid w:val="00942167"/>
    <w:pPr>
      <w:spacing w:before="240" w:after="240"/>
      <w:jc w:val="center"/>
    </w:pPr>
    <w:rPr>
      <w:b/>
      <w:bCs/>
      <w:lang w:val="ru-RU"/>
    </w:rPr>
  </w:style>
  <w:style w:type="paragraph" w:customStyle="1" w:styleId="undline">
    <w:name w:val="undline"/>
    <w:basedOn w:val="a"/>
    <w:uiPriority w:val="99"/>
    <w:rsid w:val="00942167"/>
    <w:pPr>
      <w:jc w:val="both"/>
    </w:pPr>
    <w:rPr>
      <w:sz w:val="20"/>
      <w:szCs w:val="20"/>
      <w:lang w:val="ru-RU"/>
    </w:rPr>
  </w:style>
  <w:style w:type="paragraph" w:customStyle="1" w:styleId="comment">
    <w:name w:val="comment"/>
    <w:basedOn w:val="a"/>
    <w:uiPriority w:val="99"/>
    <w:rsid w:val="00942167"/>
    <w:pPr>
      <w:ind w:firstLine="709"/>
      <w:jc w:val="both"/>
    </w:pPr>
    <w:rPr>
      <w:sz w:val="20"/>
      <w:szCs w:val="20"/>
      <w:lang w:val="ru-RU"/>
    </w:rPr>
  </w:style>
  <w:style w:type="paragraph" w:customStyle="1" w:styleId="nonumheader">
    <w:name w:val="nonumheader"/>
    <w:basedOn w:val="a"/>
    <w:uiPriority w:val="99"/>
    <w:rsid w:val="00942167"/>
    <w:pPr>
      <w:spacing w:before="240" w:after="240"/>
      <w:jc w:val="center"/>
    </w:pPr>
    <w:rPr>
      <w:b/>
      <w:bCs/>
      <w:lang w:val="ru-RU"/>
    </w:rPr>
  </w:style>
  <w:style w:type="paragraph" w:customStyle="1" w:styleId="agree">
    <w:name w:val="agree"/>
    <w:basedOn w:val="a"/>
    <w:uiPriority w:val="99"/>
    <w:rsid w:val="00942167"/>
    <w:pPr>
      <w:spacing w:after="28"/>
    </w:pPr>
    <w:rPr>
      <w:sz w:val="22"/>
      <w:szCs w:val="22"/>
      <w:lang w:val="ru-RU"/>
    </w:rPr>
  </w:style>
  <w:style w:type="paragraph" w:customStyle="1" w:styleId="agreefio">
    <w:name w:val="agreefio"/>
    <w:basedOn w:val="a"/>
    <w:uiPriority w:val="99"/>
    <w:rsid w:val="00942167"/>
    <w:pPr>
      <w:ind w:firstLine="1021"/>
      <w:jc w:val="both"/>
    </w:pPr>
    <w:rPr>
      <w:sz w:val="22"/>
      <w:szCs w:val="22"/>
      <w:lang w:val="ru-RU"/>
    </w:rPr>
  </w:style>
  <w:style w:type="paragraph" w:customStyle="1" w:styleId="agreedate">
    <w:name w:val="agreedate"/>
    <w:basedOn w:val="a"/>
    <w:uiPriority w:val="99"/>
    <w:rsid w:val="00942167"/>
    <w:pPr>
      <w:jc w:val="both"/>
    </w:pPr>
    <w:rPr>
      <w:sz w:val="22"/>
      <w:szCs w:val="22"/>
      <w:lang w:val="ru-RU"/>
    </w:rPr>
  </w:style>
  <w:style w:type="paragraph" w:customStyle="1" w:styleId="snoskiline">
    <w:name w:val="snoskiline"/>
    <w:basedOn w:val="a"/>
    <w:uiPriority w:val="99"/>
    <w:rsid w:val="00942167"/>
    <w:pPr>
      <w:jc w:val="both"/>
    </w:pPr>
    <w:rPr>
      <w:sz w:val="20"/>
      <w:szCs w:val="20"/>
      <w:lang w:val="ru-RU"/>
    </w:rPr>
  </w:style>
  <w:style w:type="paragraph" w:customStyle="1" w:styleId="snoski">
    <w:name w:val="snoski"/>
    <w:basedOn w:val="a"/>
    <w:uiPriority w:val="99"/>
    <w:rsid w:val="00942167"/>
    <w:pPr>
      <w:ind w:firstLine="567"/>
      <w:jc w:val="both"/>
    </w:pPr>
    <w:rPr>
      <w:sz w:val="20"/>
      <w:szCs w:val="20"/>
      <w:lang w:val="ru-RU"/>
    </w:rPr>
  </w:style>
  <w:style w:type="character" w:styleId="a3">
    <w:name w:val="footnote reference"/>
    <w:basedOn w:val="a0"/>
    <w:uiPriority w:val="99"/>
    <w:semiHidden/>
    <w:rsid w:val="00942167"/>
    <w:rPr>
      <w:vertAlign w:val="superscript"/>
    </w:rPr>
  </w:style>
  <w:style w:type="table" w:styleId="a4">
    <w:name w:val="Table Grid"/>
    <w:basedOn w:val="a1"/>
    <w:uiPriority w:val="99"/>
    <w:rsid w:val="009421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942167"/>
    <w:rPr>
      <w:color w:val="000000"/>
      <w:spacing w:val="-4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942167"/>
    <w:rPr>
      <w:rFonts w:ascii="Times New Roman" w:eastAsia="Times New Roman" w:hAnsi="Times New Roman" w:cs="Times New Roman"/>
      <w:color w:val="000000"/>
      <w:spacing w:val="-4"/>
      <w:sz w:val="20"/>
      <w:szCs w:val="20"/>
      <w:lang w:eastAsia="ru-RU"/>
    </w:rPr>
  </w:style>
  <w:style w:type="paragraph" w:customStyle="1" w:styleId="primer">
    <w:name w:val="primer"/>
    <w:basedOn w:val="a"/>
    <w:uiPriority w:val="99"/>
    <w:rsid w:val="00942167"/>
    <w:pPr>
      <w:ind w:firstLine="567"/>
      <w:jc w:val="both"/>
    </w:pPr>
    <w:rPr>
      <w:sz w:val="20"/>
      <w:szCs w:val="20"/>
      <w:lang w:val="ru-RU"/>
    </w:rPr>
  </w:style>
  <w:style w:type="character" w:styleId="a7">
    <w:name w:val="Hyperlink"/>
    <w:basedOn w:val="a0"/>
    <w:uiPriority w:val="99"/>
    <w:rsid w:val="00942167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942167"/>
    <w:pPr>
      <w:ind w:right="-99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942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942167"/>
    <w:pPr>
      <w:ind w:firstLine="567"/>
      <w:jc w:val="both"/>
    </w:pPr>
    <w:rPr>
      <w:lang w:val="ru-RU"/>
    </w:rPr>
  </w:style>
  <w:style w:type="paragraph" w:customStyle="1" w:styleId="endform">
    <w:name w:val="endform"/>
    <w:basedOn w:val="a"/>
    <w:uiPriority w:val="99"/>
    <w:rsid w:val="00942167"/>
    <w:pPr>
      <w:ind w:firstLine="567"/>
      <w:jc w:val="both"/>
    </w:pPr>
    <w:rPr>
      <w:lang w:val="ru-RU"/>
    </w:rPr>
  </w:style>
  <w:style w:type="paragraph" w:styleId="aa">
    <w:name w:val="Balloon Text"/>
    <w:basedOn w:val="a"/>
    <w:link w:val="ab"/>
    <w:uiPriority w:val="99"/>
    <w:semiHidden/>
    <w:rsid w:val="00942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942167"/>
    <w:rPr>
      <w:rFonts w:ascii="Tahoma" w:eastAsia="Times New Roman" w:hAnsi="Tahoma" w:cs="Tahoma"/>
      <w:sz w:val="16"/>
      <w:szCs w:val="16"/>
      <w:lang w:val="be-BY"/>
    </w:rPr>
  </w:style>
  <w:style w:type="paragraph" w:styleId="ac">
    <w:name w:val="header"/>
    <w:basedOn w:val="a"/>
    <w:link w:val="ad"/>
    <w:uiPriority w:val="99"/>
    <w:rsid w:val="009421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42167"/>
    <w:rPr>
      <w:rFonts w:ascii="Times New Roman" w:eastAsia="Times New Roman" w:hAnsi="Times New Roman" w:cs="Times New Roman"/>
      <w:sz w:val="24"/>
      <w:szCs w:val="24"/>
      <w:lang w:val="be-BY"/>
    </w:rPr>
  </w:style>
  <w:style w:type="paragraph" w:styleId="ae">
    <w:name w:val="footer"/>
    <w:basedOn w:val="a"/>
    <w:link w:val="af"/>
    <w:uiPriority w:val="99"/>
    <w:rsid w:val="009421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42167"/>
    <w:rPr>
      <w:rFonts w:ascii="Times New Roman" w:eastAsia="Times New Roman" w:hAnsi="Times New Roman" w:cs="Times New Roman"/>
      <w:sz w:val="24"/>
      <w:szCs w:val="24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3</cp:revision>
  <cp:lastPrinted>2020-01-10T12:22:00Z</cp:lastPrinted>
  <dcterms:created xsi:type="dcterms:W3CDTF">2020-04-04T07:01:00Z</dcterms:created>
  <dcterms:modified xsi:type="dcterms:W3CDTF">2020-04-04T07:04:00Z</dcterms:modified>
</cp:coreProperties>
</file>