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EEC20" w14:textId="35D46683" w:rsidR="00F566C8" w:rsidRPr="00F81E50" w:rsidRDefault="007B5955" w:rsidP="006C5A0E">
      <w:pPr>
        <w:pStyle w:val="Style3"/>
        <w:spacing w:line="240" w:lineRule="auto"/>
        <w:ind w:firstLine="675"/>
        <w:jc w:val="center"/>
        <w:rPr>
          <w:b/>
          <w:bCs/>
          <w:sz w:val="26"/>
          <w:szCs w:val="26"/>
        </w:rPr>
      </w:pPr>
      <w:r w:rsidRPr="00F81E50">
        <w:rPr>
          <w:b/>
          <w:bCs/>
          <w:sz w:val="26"/>
          <w:szCs w:val="26"/>
        </w:rPr>
        <w:t xml:space="preserve"> ДОГОВОР</w:t>
      </w:r>
      <w:r w:rsidR="006C1FD2" w:rsidRPr="00F81E50">
        <w:rPr>
          <w:b/>
          <w:bCs/>
          <w:sz w:val="26"/>
          <w:szCs w:val="26"/>
        </w:rPr>
        <w:t xml:space="preserve"> №</w:t>
      </w:r>
      <w:r w:rsidR="00F4185C" w:rsidRPr="00F81E50">
        <w:rPr>
          <w:b/>
          <w:bCs/>
          <w:sz w:val="26"/>
          <w:szCs w:val="26"/>
        </w:rPr>
        <w:t xml:space="preserve"> </w:t>
      </w:r>
      <w:r w:rsidR="005B1738">
        <w:rPr>
          <w:b/>
          <w:bCs/>
          <w:sz w:val="26"/>
          <w:szCs w:val="26"/>
        </w:rPr>
        <w:t>4</w:t>
      </w:r>
      <w:r w:rsidR="008E08EC">
        <w:rPr>
          <w:b/>
          <w:bCs/>
          <w:sz w:val="26"/>
          <w:szCs w:val="26"/>
        </w:rPr>
        <w:t>6</w:t>
      </w:r>
      <w:r w:rsidR="00520A62">
        <w:rPr>
          <w:b/>
          <w:bCs/>
          <w:sz w:val="26"/>
          <w:szCs w:val="26"/>
        </w:rPr>
        <w:t>3</w:t>
      </w:r>
      <w:r w:rsidR="005D2D92" w:rsidRPr="00F81E50">
        <w:rPr>
          <w:b/>
          <w:bCs/>
          <w:sz w:val="26"/>
          <w:szCs w:val="26"/>
        </w:rPr>
        <w:t>/</w:t>
      </w:r>
      <w:r w:rsidR="00F4185C" w:rsidRPr="00F81E50">
        <w:rPr>
          <w:b/>
          <w:bCs/>
          <w:sz w:val="26"/>
          <w:szCs w:val="26"/>
        </w:rPr>
        <w:t>2</w:t>
      </w:r>
      <w:r w:rsidR="008E08EC">
        <w:rPr>
          <w:b/>
          <w:bCs/>
          <w:sz w:val="26"/>
          <w:szCs w:val="26"/>
        </w:rPr>
        <w:t>3</w:t>
      </w:r>
    </w:p>
    <w:p w14:paraId="72556C1A" w14:textId="3B991E53" w:rsidR="00F566C8" w:rsidRPr="00F81E50" w:rsidRDefault="00F566C8" w:rsidP="006C5A0E">
      <w:pPr>
        <w:pStyle w:val="Style3"/>
        <w:spacing w:line="240" w:lineRule="auto"/>
        <w:ind w:firstLine="675"/>
        <w:rPr>
          <w:b/>
          <w:bCs/>
          <w:sz w:val="26"/>
          <w:szCs w:val="26"/>
        </w:rPr>
      </w:pPr>
      <w:r w:rsidRPr="00F81E50">
        <w:rPr>
          <w:b/>
          <w:bCs/>
          <w:sz w:val="26"/>
          <w:szCs w:val="26"/>
        </w:rPr>
        <w:t xml:space="preserve">на оказание инженерных услуг по выполнению </w:t>
      </w:r>
      <w:r w:rsidR="005C4825" w:rsidRPr="00F81E50">
        <w:rPr>
          <w:b/>
          <w:bCs/>
          <w:sz w:val="26"/>
          <w:szCs w:val="26"/>
        </w:rPr>
        <w:t xml:space="preserve">отдельных </w:t>
      </w:r>
      <w:r w:rsidRPr="00F81E50">
        <w:rPr>
          <w:b/>
          <w:bCs/>
          <w:sz w:val="26"/>
          <w:szCs w:val="26"/>
        </w:rPr>
        <w:t>функций</w:t>
      </w:r>
      <w:r w:rsidR="00F81E50">
        <w:rPr>
          <w:b/>
          <w:bCs/>
          <w:sz w:val="26"/>
          <w:szCs w:val="26"/>
        </w:rPr>
        <w:t xml:space="preserve"> </w:t>
      </w:r>
      <w:r w:rsidRPr="00F81E50">
        <w:rPr>
          <w:b/>
          <w:bCs/>
          <w:sz w:val="26"/>
          <w:szCs w:val="26"/>
        </w:rPr>
        <w:t xml:space="preserve">заказчика </w:t>
      </w:r>
    </w:p>
    <w:p w14:paraId="5221118A" w14:textId="68746D02" w:rsidR="00E750B8" w:rsidRPr="00F81E50" w:rsidRDefault="00932245" w:rsidP="006C5A0E">
      <w:pPr>
        <w:pStyle w:val="Style3"/>
        <w:spacing w:line="240" w:lineRule="auto"/>
        <w:ind w:firstLine="0"/>
        <w:rPr>
          <w:sz w:val="26"/>
          <w:szCs w:val="26"/>
        </w:rPr>
      </w:pPr>
      <w:r w:rsidRPr="00F81E50">
        <w:rPr>
          <w:sz w:val="26"/>
          <w:szCs w:val="26"/>
        </w:rPr>
        <w:t xml:space="preserve">г. Витебск                                                                                </w:t>
      </w:r>
      <w:r w:rsidR="00203C28">
        <w:rPr>
          <w:sz w:val="26"/>
          <w:szCs w:val="26"/>
        </w:rPr>
        <w:t xml:space="preserve">          </w:t>
      </w:r>
      <w:r w:rsidR="00E94AF5" w:rsidRPr="00F81E50">
        <w:rPr>
          <w:sz w:val="26"/>
          <w:szCs w:val="26"/>
        </w:rPr>
        <w:t>«</w:t>
      </w:r>
      <w:r w:rsidR="00203C28">
        <w:rPr>
          <w:sz w:val="26"/>
          <w:szCs w:val="26"/>
        </w:rPr>
        <w:t xml:space="preserve">    </w:t>
      </w:r>
      <w:r w:rsidR="00F4185C" w:rsidRPr="00F81E50">
        <w:rPr>
          <w:sz w:val="26"/>
          <w:szCs w:val="26"/>
        </w:rPr>
        <w:t xml:space="preserve">» </w:t>
      </w:r>
      <w:r w:rsidR="00203C28">
        <w:rPr>
          <w:sz w:val="26"/>
          <w:szCs w:val="26"/>
        </w:rPr>
        <w:t>_______</w:t>
      </w:r>
      <w:bookmarkStart w:id="0" w:name="_GoBack"/>
      <w:bookmarkEnd w:id="0"/>
      <w:r w:rsidR="00203C28">
        <w:rPr>
          <w:sz w:val="26"/>
          <w:szCs w:val="26"/>
        </w:rPr>
        <w:t>___</w:t>
      </w:r>
      <w:r w:rsidR="00E750B8" w:rsidRPr="00F81E50">
        <w:rPr>
          <w:sz w:val="26"/>
          <w:szCs w:val="26"/>
        </w:rPr>
        <w:t xml:space="preserve"> </w:t>
      </w:r>
      <w:r w:rsidR="00022D98" w:rsidRPr="00F81E50">
        <w:rPr>
          <w:sz w:val="26"/>
          <w:szCs w:val="26"/>
        </w:rPr>
        <w:t>20</w:t>
      </w:r>
      <w:r w:rsidR="00F4185C" w:rsidRPr="00F81E50">
        <w:rPr>
          <w:sz w:val="26"/>
          <w:szCs w:val="26"/>
        </w:rPr>
        <w:t>2</w:t>
      </w:r>
      <w:r w:rsidR="008E08EC">
        <w:rPr>
          <w:sz w:val="26"/>
          <w:szCs w:val="26"/>
        </w:rPr>
        <w:t>3</w:t>
      </w:r>
      <w:r w:rsidR="009F1B58" w:rsidRPr="00F81E50">
        <w:rPr>
          <w:sz w:val="26"/>
          <w:szCs w:val="26"/>
        </w:rPr>
        <w:t xml:space="preserve"> </w:t>
      </w:r>
      <w:r w:rsidR="000D75DE" w:rsidRPr="00F81E50">
        <w:rPr>
          <w:sz w:val="26"/>
          <w:szCs w:val="26"/>
        </w:rPr>
        <w:t>г</w:t>
      </w:r>
      <w:r w:rsidRPr="00F81E50">
        <w:rPr>
          <w:sz w:val="26"/>
          <w:szCs w:val="26"/>
        </w:rPr>
        <w:t xml:space="preserve">. </w:t>
      </w:r>
    </w:p>
    <w:p w14:paraId="59AAAAC8" w14:textId="77777777" w:rsidR="00022D98" w:rsidRPr="00F81E50" w:rsidRDefault="00022D98" w:rsidP="006C5A0E">
      <w:pPr>
        <w:shd w:val="clear" w:color="auto" w:fill="FFFFFF"/>
        <w:tabs>
          <w:tab w:val="left" w:pos="1440"/>
        </w:tabs>
        <w:ind w:firstLine="567"/>
        <w:jc w:val="both"/>
        <w:rPr>
          <w:b/>
          <w:sz w:val="26"/>
          <w:szCs w:val="26"/>
        </w:rPr>
      </w:pPr>
    </w:p>
    <w:p w14:paraId="036697B9" w14:textId="6AD5269F" w:rsidR="00F566C8" w:rsidRPr="00F81E50" w:rsidRDefault="00430C30" w:rsidP="006C5A0E">
      <w:pPr>
        <w:shd w:val="clear" w:color="auto" w:fill="FFFFFF"/>
        <w:tabs>
          <w:tab w:val="left" w:pos="1440"/>
        </w:tabs>
        <w:ind w:firstLine="567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____________________________________________________</w:t>
      </w:r>
      <w:r w:rsidR="009F3B5E" w:rsidRPr="00F81E50">
        <w:rPr>
          <w:sz w:val="26"/>
          <w:szCs w:val="26"/>
        </w:rPr>
        <w:t xml:space="preserve"> в лице </w:t>
      </w:r>
      <w:r>
        <w:rPr>
          <w:sz w:val="26"/>
          <w:szCs w:val="26"/>
        </w:rPr>
        <w:t>директора_________________</w:t>
      </w:r>
      <w:r w:rsidR="009F3B5E" w:rsidRPr="00F81E50">
        <w:rPr>
          <w:sz w:val="26"/>
          <w:szCs w:val="26"/>
        </w:rPr>
        <w:t xml:space="preserve">, действующего на основании </w:t>
      </w:r>
      <w:r>
        <w:rPr>
          <w:sz w:val="26"/>
          <w:szCs w:val="26"/>
        </w:rPr>
        <w:t>_______</w:t>
      </w:r>
      <w:r w:rsidR="009F3B5E" w:rsidRPr="00F81E50">
        <w:rPr>
          <w:sz w:val="26"/>
          <w:szCs w:val="26"/>
        </w:rPr>
        <w:t xml:space="preserve">, </w:t>
      </w:r>
      <w:r w:rsidR="00A833A1" w:rsidRPr="00F81E50">
        <w:rPr>
          <w:sz w:val="26"/>
          <w:szCs w:val="26"/>
        </w:rPr>
        <w:t xml:space="preserve"> именуемое в дальнейшем </w:t>
      </w:r>
      <w:r w:rsidR="00A833A1" w:rsidRPr="00F81E50">
        <w:rPr>
          <w:b/>
          <w:sz w:val="26"/>
          <w:szCs w:val="26"/>
        </w:rPr>
        <w:t>«Инженерная организация»</w:t>
      </w:r>
      <w:r w:rsidR="00A833A1" w:rsidRPr="00F81E50">
        <w:rPr>
          <w:sz w:val="26"/>
          <w:szCs w:val="26"/>
        </w:rPr>
        <w:t xml:space="preserve">, с одной стороны, </w:t>
      </w:r>
      <w:r w:rsidR="008E08EC" w:rsidRPr="008E08EC">
        <w:rPr>
          <w:b/>
          <w:bCs/>
          <w:sz w:val="26"/>
          <w:szCs w:val="26"/>
        </w:rPr>
        <w:t>Открытое акционерное общество "Витебский ликёро-водочный завод "</w:t>
      </w:r>
      <w:proofErr w:type="spellStart"/>
      <w:r w:rsidR="008E08EC" w:rsidRPr="008E08EC">
        <w:rPr>
          <w:b/>
          <w:bCs/>
          <w:sz w:val="26"/>
          <w:szCs w:val="26"/>
        </w:rPr>
        <w:t>Придвинье</w:t>
      </w:r>
      <w:proofErr w:type="spellEnd"/>
      <w:r w:rsidR="008E08EC" w:rsidRPr="008E08EC">
        <w:rPr>
          <w:b/>
          <w:bCs/>
          <w:sz w:val="26"/>
          <w:szCs w:val="26"/>
        </w:rPr>
        <w:t>"</w:t>
      </w:r>
      <w:r w:rsidR="00E25DF0" w:rsidRPr="00F81E50">
        <w:rPr>
          <w:sz w:val="26"/>
          <w:szCs w:val="26"/>
        </w:rPr>
        <w:t xml:space="preserve"> </w:t>
      </w:r>
      <w:r w:rsidR="00981A2E" w:rsidRPr="00981A2E">
        <w:rPr>
          <w:sz w:val="26"/>
          <w:szCs w:val="26"/>
        </w:rPr>
        <w:t>в лице заместителя генерального директора – главного инженера Емельянова П.А., действующего на основании доверенности №74</w:t>
      </w:r>
      <w:r w:rsidR="00784CA3" w:rsidRPr="00F81E50">
        <w:rPr>
          <w:sz w:val="26"/>
          <w:szCs w:val="26"/>
        </w:rPr>
        <w:t xml:space="preserve">, </w:t>
      </w:r>
      <w:r w:rsidR="00390497" w:rsidRPr="00F81E50">
        <w:rPr>
          <w:sz w:val="26"/>
          <w:szCs w:val="26"/>
        </w:rPr>
        <w:t>именуем</w:t>
      </w:r>
      <w:r w:rsidR="00EE18D4" w:rsidRPr="00F81E50">
        <w:rPr>
          <w:sz w:val="26"/>
          <w:szCs w:val="26"/>
        </w:rPr>
        <w:t>ое</w:t>
      </w:r>
      <w:r w:rsidR="00390497" w:rsidRPr="00F81E50">
        <w:rPr>
          <w:sz w:val="26"/>
          <w:szCs w:val="26"/>
        </w:rPr>
        <w:t xml:space="preserve"> в дальнейшем </w:t>
      </w:r>
      <w:r w:rsidR="00390497" w:rsidRPr="00F81E50">
        <w:rPr>
          <w:b/>
          <w:sz w:val="26"/>
          <w:szCs w:val="26"/>
        </w:rPr>
        <w:t>«Заказчик»,</w:t>
      </w:r>
      <w:r w:rsidR="00390497" w:rsidRPr="00F81E50">
        <w:rPr>
          <w:sz w:val="26"/>
          <w:szCs w:val="26"/>
        </w:rPr>
        <w:t xml:space="preserve"> </w:t>
      </w:r>
      <w:r w:rsidR="005E455B" w:rsidRPr="00F81E50">
        <w:rPr>
          <w:sz w:val="26"/>
          <w:szCs w:val="26"/>
        </w:rPr>
        <w:t xml:space="preserve">с другой стороны, </w:t>
      </w:r>
      <w:r w:rsidR="00F566C8" w:rsidRPr="00F81E50">
        <w:rPr>
          <w:sz w:val="26"/>
          <w:szCs w:val="26"/>
        </w:rPr>
        <w:t>вместе именуемые стороны</w:t>
      </w:r>
      <w:r w:rsidR="00787377" w:rsidRPr="00F81E50">
        <w:rPr>
          <w:sz w:val="26"/>
          <w:szCs w:val="26"/>
        </w:rPr>
        <w:t>,</w:t>
      </w:r>
      <w:r w:rsidR="00F566C8" w:rsidRPr="00F81E50">
        <w:rPr>
          <w:sz w:val="26"/>
          <w:szCs w:val="26"/>
        </w:rPr>
        <w:t xml:space="preserve"> в соответствии с главой 39 Гражданского кодекса Республики Беларусь и Инструкцией о порядке оказания</w:t>
      </w:r>
      <w:proofErr w:type="gramEnd"/>
      <w:r w:rsidR="00F566C8" w:rsidRPr="00F81E50">
        <w:rPr>
          <w:sz w:val="26"/>
          <w:szCs w:val="26"/>
        </w:rPr>
        <w:t xml:space="preserve"> </w:t>
      </w:r>
      <w:proofErr w:type="gramStart"/>
      <w:r w:rsidR="00F566C8" w:rsidRPr="00F81E50">
        <w:rPr>
          <w:sz w:val="26"/>
          <w:szCs w:val="26"/>
        </w:rPr>
        <w:t>инженерных услуг в строительстве, утвержденной постановлением Министерства архитектуры и строительства Республики Беларусь от 10.05.2011 г. №</w:t>
      </w:r>
      <w:r w:rsidR="00787377" w:rsidRPr="00F81E50">
        <w:rPr>
          <w:sz w:val="26"/>
          <w:szCs w:val="26"/>
        </w:rPr>
        <w:t xml:space="preserve"> </w:t>
      </w:r>
      <w:r w:rsidR="00F566C8" w:rsidRPr="00F81E50">
        <w:rPr>
          <w:sz w:val="26"/>
          <w:szCs w:val="26"/>
        </w:rPr>
        <w:t>18</w:t>
      </w:r>
      <w:r w:rsidR="004D056F">
        <w:rPr>
          <w:sz w:val="26"/>
          <w:szCs w:val="26"/>
        </w:rPr>
        <w:t xml:space="preserve">, </w:t>
      </w:r>
      <w:r w:rsidR="00F566C8" w:rsidRPr="00F81E50">
        <w:rPr>
          <w:sz w:val="26"/>
          <w:szCs w:val="26"/>
        </w:rPr>
        <w:t xml:space="preserve">постановлением Министерства архитектуры и строительства Республики Беларусь «Об установлении перечня функций заказчика, застройщика, руководителя (управляющего) проекта по возведению, реконструкции, капитальному ремонту, реставрации и благоустройству объекта строительства и утверждении Инструкции о порядке осуществления деятельности заказчика, застройщика, руководителя (управляющего) проекта» от 4 февраля 2014 г. </w:t>
      </w:r>
      <w:r w:rsidR="00787377" w:rsidRPr="00F81E50">
        <w:rPr>
          <w:sz w:val="26"/>
          <w:szCs w:val="26"/>
        </w:rPr>
        <w:t xml:space="preserve">№ </w:t>
      </w:r>
      <w:r w:rsidR="00F566C8" w:rsidRPr="00F81E50">
        <w:rPr>
          <w:sz w:val="26"/>
          <w:szCs w:val="26"/>
        </w:rPr>
        <w:t>4</w:t>
      </w:r>
      <w:proofErr w:type="gramEnd"/>
      <w:r w:rsidR="00F566C8" w:rsidRPr="00F81E50">
        <w:rPr>
          <w:sz w:val="26"/>
          <w:szCs w:val="26"/>
        </w:rPr>
        <w:t>, заключили настоящий договор о нижеследующем:</w:t>
      </w:r>
    </w:p>
    <w:p w14:paraId="11D73840" w14:textId="77777777" w:rsidR="00F566C8" w:rsidRPr="00F81E50" w:rsidRDefault="00F566C8" w:rsidP="006C5A0E">
      <w:pPr>
        <w:pStyle w:val="Style3"/>
        <w:spacing w:line="240" w:lineRule="auto"/>
        <w:jc w:val="center"/>
        <w:rPr>
          <w:b/>
          <w:bCs/>
          <w:sz w:val="26"/>
          <w:szCs w:val="26"/>
        </w:rPr>
      </w:pPr>
      <w:r w:rsidRPr="00F81E50">
        <w:rPr>
          <w:b/>
          <w:bCs/>
          <w:sz w:val="26"/>
          <w:szCs w:val="26"/>
        </w:rPr>
        <w:t>1. Предмет договора</w:t>
      </w:r>
    </w:p>
    <w:p w14:paraId="2EDFEFB5" w14:textId="36AE1697" w:rsidR="00482D31" w:rsidRPr="004D056F" w:rsidRDefault="00F566C8" w:rsidP="004D056F">
      <w:pPr>
        <w:ind w:firstLine="709"/>
        <w:jc w:val="both"/>
      </w:pPr>
      <w:r w:rsidRPr="00F81E50">
        <w:rPr>
          <w:sz w:val="26"/>
          <w:szCs w:val="26"/>
        </w:rPr>
        <w:t>1.1.</w:t>
      </w:r>
      <w:r w:rsidRPr="00F81E50">
        <w:rPr>
          <w:sz w:val="26"/>
          <w:szCs w:val="26"/>
        </w:rPr>
        <w:tab/>
        <w:t xml:space="preserve">Заказчик поручает, а </w:t>
      </w:r>
      <w:r w:rsidR="0083620E" w:rsidRPr="00F81E50">
        <w:rPr>
          <w:sz w:val="26"/>
          <w:szCs w:val="26"/>
        </w:rPr>
        <w:t>Инженерная организация</w:t>
      </w:r>
      <w:r w:rsidRPr="00F81E50">
        <w:rPr>
          <w:sz w:val="26"/>
          <w:szCs w:val="26"/>
        </w:rPr>
        <w:t xml:space="preserve"> принимает на себя обязательства по выполнен</w:t>
      </w:r>
      <w:r w:rsidR="00577889" w:rsidRPr="00F81E50">
        <w:rPr>
          <w:sz w:val="26"/>
          <w:szCs w:val="26"/>
        </w:rPr>
        <w:t xml:space="preserve">ию </w:t>
      </w:r>
      <w:r w:rsidR="005C4825" w:rsidRPr="00F81E50">
        <w:rPr>
          <w:sz w:val="26"/>
          <w:szCs w:val="26"/>
        </w:rPr>
        <w:t xml:space="preserve">отдельных </w:t>
      </w:r>
      <w:r w:rsidR="00577889" w:rsidRPr="00F81E50">
        <w:rPr>
          <w:sz w:val="26"/>
          <w:szCs w:val="26"/>
        </w:rPr>
        <w:t xml:space="preserve">функций заказчика </w:t>
      </w:r>
      <w:r w:rsidR="000D5523">
        <w:rPr>
          <w:sz w:val="26"/>
          <w:szCs w:val="26"/>
        </w:rPr>
        <w:t xml:space="preserve">по </w:t>
      </w:r>
      <w:r w:rsidRPr="00F81E50">
        <w:rPr>
          <w:sz w:val="26"/>
          <w:szCs w:val="26"/>
        </w:rPr>
        <w:t>объект</w:t>
      </w:r>
      <w:r w:rsidR="000D5523">
        <w:rPr>
          <w:sz w:val="26"/>
          <w:szCs w:val="26"/>
        </w:rPr>
        <w:t>у</w:t>
      </w:r>
      <w:r w:rsidRPr="00F81E50">
        <w:rPr>
          <w:sz w:val="26"/>
          <w:szCs w:val="26"/>
        </w:rPr>
        <w:t xml:space="preserve"> (далее - </w:t>
      </w:r>
      <w:r w:rsidR="00FC794F" w:rsidRPr="00F81E50">
        <w:rPr>
          <w:sz w:val="26"/>
          <w:szCs w:val="26"/>
        </w:rPr>
        <w:t>услуги</w:t>
      </w:r>
      <w:r w:rsidRPr="00F81E50">
        <w:rPr>
          <w:sz w:val="26"/>
          <w:szCs w:val="26"/>
        </w:rPr>
        <w:t xml:space="preserve">): </w:t>
      </w:r>
      <w:r w:rsidR="00344968">
        <w:rPr>
          <w:b/>
          <w:sz w:val="26"/>
          <w:szCs w:val="26"/>
        </w:rPr>
        <w:t>_____________________________________________________________</w:t>
      </w:r>
      <w:r w:rsidR="00C312D1" w:rsidRPr="00F81E50">
        <w:rPr>
          <w:b/>
          <w:sz w:val="26"/>
          <w:szCs w:val="26"/>
        </w:rPr>
        <w:t xml:space="preserve">, </w:t>
      </w:r>
      <w:r w:rsidR="00E51E1E" w:rsidRPr="00F81E50">
        <w:rPr>
          <w:sz w:val="26"/>
          <w:szCs w:val="26"/>
        </w:rPr>
        <w:t>(далее – объект)</w:t>
      </w:r>
      <w:r w:rsidR="00FF3D10" w:rsidRPr="00F81E50">
        <w:rPr>
          <w:sz w:val="26"/>
          <w:szCs w:val="26"/>
        </w:rPr>
        <w:t>.</w:t>
      </w:r>
    </w:p>
    <w:p w14:paraId="5FFBBF08" w14:textId="77777777" w:rsidR="00DA4C51" w:rsidRPr="00F81E50" w:rsidRDefault="00F566C8" w:rsidP="006C5A0E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F81E50">
        <w:rPr>
          <w:sz w:val="26"/>
          <w:szCs w:val="26"/>
        </w:rPr>
        <w:t>1.</w:t>
      </w:r>
      <w:r w:rsidR="005C4825" w:rsidRPr="00F81E50">
        <w:rPr>
          <w:sz w:val="26"/>
          <w:szCs w:val="26"/>
        </w:rPr>
        <w:t>2</w:t>
      </w:r>
      <w:r w:rsidRPr="00F81E50">
        <w:rPr>
          <w:sz w:val="26"/>
          <w:szCs w:val="26"/>
        </w:rPr>
        <w:t>.</w:t>
      </w:r>
      <w:r w:rsidRPr="00F81E50">
        <w:rPr>
          <w:sz w:val="26"/>
          <w:szCs w:val="26"/>
        </w:rPr>
        <w:tab/>
      </w:r>
      <w:r w:rsidR="00DA4C51" w:rsidRPr="00F81E50">
        <w:rPr>
          <w:sz w:val="26"/>
          <w:szCs w:val="26"/>
        </w:rPr>
        <w:t>Заказчик обязуется принять и оплатить услуги Инженерной организации согласно условиям настоящего Договора.</w:t>
      </w:r>
    </w:p>
    <w:p w14:paraId="3FECC632" w14:textId="77777777" w:rsidR="00F566C8" w:rsidRPr="00F81E50" w:rsidRDefault="00F566C8" w:rsidP="006C5A0E">
      <w:pPr>
        <w:shd w:val="clear" w:color="auto" w:fill="FFFFFF"/>
        <w:tabs>
          <w:tab w:val="left" w:pos="993"/>
        </w:tabs>
        <w:ind w:firstLine="709"/>
        <w:jc w:val="center"/>
        <w:rPr>
          <w:b/>
          <w:sz w:val="26"/>
          <w:szCs w:val="26"/>
        </w:rPr>
      </w:pPr>
      <w:r w:rsidRPr="00F81E50">
        <w:rPr>
          <w:b/>
          <w:sz w:val="26"/>
          <w:szCs w:val="26"/>
        </w:rPr>
        <w:t xml:space="preserve">2. </w:t>
      </w:r>
      <w:r w:rsidR="00445D96" w:rsidRPr="00F81E50">
        <w:rPr>
          <w:b/>
          <w:sz w:val="26"/>
          <w:szCs w:val="26"/>
        </w:rPr>
        <w:t>Финансирование и расчеты</w:t>
      </w:r>
    </w:p>
    <w:p w14:paraId="797C3404" w14:textId="77777777" w:rsidR="00F566C8" w:rsidRPr="00F81E50" w:rsidRDefault="00D63081" w:rsidP="006C5A0E">
      <w:pPr>
        <w:shd w:val="clear" w:color="auto" w:fill="FFFFFF"/>
        <w:tabs>
          <w:tab w:val="left" w:pos="993"/>
        </w:tabs>
        <w:jc w:val="both"/>
        <w:rPr>
          <w:sz w:val="26"/>
          <w:szCs w:val="26"/>
        </w:rPr>
      </w:pPr>
      <w:r w:rsidRPr="00F81E50">
        <w:rPr>
          <w:sz w:val="26"/>
          <w:szCs w:val="26"/>
        </w:rPr>
        <w:t xml:space="preserve">           </w:t>
      </w:r>
      <w:r w:rsidR="00F566C8" w:rsidRPr="00F81E50">
        <w:rPr>
          <w:sz w:val="26"/>
          <w:szCs w:val="26"/>
        </w:rPr>
        <w:t>2.1.</w:t>
      </w:r>
      <w:r w:rsidR="00F566C8" w:rsidRPr="00F81E50">
        <w:rPr>
          <w:sz w:val="26"/>
          <w:szCs w:val="26"/>
        </w:rPr>
        <w:tab/>
      </w:r>
      <w:r w:rsidR="002E5FD4" w:rsidRPr="00F81E50">
        <w:rPr>
          <w:sz w:val="26"/>
          <w:szCs w:val="26"/>
        </w:rPr>
        <w:t>Источник финансирования по настоящему договору</w:t>
      </w:r>
      <w:r w:rsidR="00C46961" w:rsidRPr="00F81E50">
        <w:rPr>
          <w:sz w:val="26"/>
          <w:szCs w:val="26"/>
        </w:rPr>
        <w:t xml:space="preserve">: </w:t>
      </w:r>
      <w:r w:rsidR="007164CC" w:rsidRPr="00F81E50">
        <w:rPr>
          <w:sz w:val="26"/>
          <w:szCs w:val="26"/>
        </w:rPr>
        <w:t>собственные средства</w:t>
      </w:r>
      <w:r w:rsidR="00CB140E" w:rsidRPr="00F81E50">
        <w:rPr>
          <w:sz w:val="26"/>
          <w:szCs w:val="26"/>
        </w:rPr>
        <w:t>.</w:t>
      </w:r>
    </w:p>
    <w:p w14:paraId="0F5EA2D2" w14:textId="753F1BB5" w:rsidR="00520A62" w:rsidRPr="001A7E1F" w:rsidRDefault="00484A28" w:rsidP="00520A62">
      <w:pPr>
        <w:jc w:val="both"/>
        <w:rPr>
          <w:b/>
          <w:sz w:val="26"/>
          <w:szCs w:val="26"/>
        </w:rPr>
      </w:pPr>
      <w:r w:rsidRPr="00F81E50">
        <w:rPr>
          <w:sz w:val="26"/>
          <w:szCs w:val="26"/>
        </w:rPr>
        <w:t>2.2.</w:t>
      </w:r>
      <w:r w:rsidRPr="00F81E50">
        <w:rPr>
          <w:sz w:val="26"/>
          <w:szCs w:val="26"/>
        </w:rPr>
        <w:tab/>
      </w:r>
      <w:r w:rsidR="005C4825" w:rsidRPr="00F81E50">
        <w:rPr>
          <w:sz w:val="26"/>
          <w:szCs w:val="26"/>
        </w:rPr>
        <w:t>Договорная с</w:t>
      </w:r>
      <w:r w:rsidR="00D63081" w:rsidRPr="00F81E50">
        <w:rPr>
          <w:sz w:val="26"/>
          <w:szCs w:val="26"/>
        </w:rPr>
        <w:t xml:space="preserve">тоимость услуг </w:t>
      </w:r>
      <w:r w:rsidR="00D63081" w:rsidRPr="00F81E50">
        <w:rPr>
          <w:iCs/>
          <w:sz w:val="26"/>
          <w:szCs w:val="26"/>
        </w:rPr>
        <w:t xml:space="preserve">Инженерной организации для оказания услуг по настоящему договору </w:t>
      </w:r>
      <w:r w:rsidR="00C312D1" w:rsidRPr="00F81E50">
        <w:rPr>
          <w:sz w:val="26"/>
          <w:szCs w:val="26"/>
        </w:rPr>
        <w:t>составляет</w:t>
      </w:r>
      <w:r w:rsidR="00520A62">
        <w:rPr>
          <w:sz w:val="26"/>
          <w:szCs w:val="26"/>
        </w:rPr>
        <w:t xml:space="preserve"> </w:t>
      </w:r>
      <w:r w:rsidR="00430C30">
        <w:rPr>
          <w:b/>
          <w:sz w:val="26"/>
          <w:szCs w:val="26"/>
        </w:rPr>
        <w:t>_____________________________</w:t>
      </w:r>
      <w:r w:rsidR="00520A62" w:rsidRPr="008C4944">
        <w:rPr>
          <w:sz w:val="26"/>
          <w:szCs w:val="26"/>
        </w:rPr>
        <w:t xml:space="preserve"> с добавлением налогов и отчислений в соответствии с действующим законодательством Республ</w:t>
      </w:r>
      <w:r w:rsidR="00520A62">
        <w:rPr>
          <w:sz w:val="26"/>
          <w:szCs w:val="26"/>
        </w:rPr>
        <w:t>ики Беларусь по налогообложению</w:t>
      </w:r>
      <w:r w:rsidR="00520A62">
        <w:rPr>
          <w:b/>
          <w:sz w:val="26"/>
          <w:szCs w:val="26"/>
        </w:rPr>
        <w:t xml:space="preserve"> </w:t>
      </w:r>
      <w:r w:rsidR="00430C30">
        <w:rPr>
          <w:b/>
          <w:sz w:val="26"/>
          <w:szCs w:val="26"/>
        </w:rPr>
        <w:t>_________</w:t>
      </w:r>
      <w:r w:rsidR="00520A62">
        <w:rPr>
          <w:b/>
          <w:sz w:val="26"/>
          <w:szCs w:val="26"/>
        </w:rPr>
        <w:t>.</w:t>
      </w:r>
    </w:p>
    <w:p w14:paraId="153966DE" w14:textId="72BE736A" w:rsidR="00C312D1" w:rsidRPr="00F81E50" w:rsidRDefault="00137C5E" w:rsidP="00520A6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81E50">
        <w:rPr>
          <w:sz w:val="26"/>
          <w:szCs w:val="26"/>
        </w:rPr>
        <w:t xml:space="preserve">2.3. </w:t>
      </w:r>
      <w:r w:rsidR="00C312D1" w:rsidRPr="00F81E50">
        <w:rPr>
          <w:sz w:val="26"/>
          <w:szCs w:val="26"/>
        </w:rPr>
        <w:t>В случае достижения Сторонами соглашения об оказании Инженерной организацией услуг, не указанных в Договоре, Стороны подписывают дополнительное соглашение к Договору, предусматривающее в том числе изменение цены Договора.</w:t>
      </w:r>
    </w:p>
    <w:p w14:paraId="562C17E2" w14:textId="655C23CC" w:rsidR="00137C5E" w:rsidRPr="00F81E50" w:rsidRDefault="00137C5E" w:rsidP="006C5A0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81E50">
        <w:rPr>
          <w:sz w:val="26"/>
          <w:szCs w:val="26"/>
        </w:rPr>
        <w:t>2.</w:t>
      </w:r>
      <w:r w:rsidR="00514C75" w:rsidRPr="00F81E50">
        <w:rPr>
          <w:sz w:val="26"/>
          <w:szCs w:val="26"/>
        </w:rPr>
        <w:t>4</w:t>
      </w:r>
      <w:r w:rsidRPr="00F81E50">
        <w:rPr>
          <w:sz w:val="26"/>
          <w:szCs w:val="26"/>
        </w:rPr>
        <w:t>. Платежи за оказанные инженерные услуги производятся Заказчиком на основании акт</w:t>
      </w:r>
      <w:r w:rsidR="006D21CD" w:rsidRPr="00F81E50">
        <w:rPr>
          <w:sz w:val="26"/>
          <w:szCs w:val="26"/>
        </w:rPr>
        <w:t>а</w:t>
      </w:r>
      <w:r w:rsidRPr="00F81E50">
        <w:rPr>
          <w:sz w:val="26"/>
          <w:szCs w:val="26"/>
        </w:rPr>
        <w:t xml:space="preserve"> сдачи-приемки оказанных инженерных услуг, подписанных Сторонами (далее – акт).</w:t>
      </w:r>
    </w:p>
    <w:p w14:paraId="749D0CA5" w14:textId="1AD62460" w:rsidR="00137C5E" w:rsidRPr="00F81E50" w:rsidRDefault="00137C5E" w:rsidP="006C5A0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81E50">
        <w:rPr>
          <w:sz w:val="26"/>
          <w:szCs w:val="26"/>
        </w:rPr>
        <w:t>2.6. Инженерная организация направляет Заказчику акт с указанием периода, объема и стоимости оказанных инженерных услуг</w:t>
      </w:r>
      <w:r w:rsidR="00514C75" w:rsidRPr="00F81E50">
        <w:rPr>
          <w:sz w:val="26"/>
          <w:szCs w:val="26"/>
        </w:rPr>
        <w:t>.</w:t>
      </w:r>
    </w:p>
    <w:p w14:paraId="47FB0416" w14:textId="77777777" w:rsidR="00137C5E" w:rsidRPr="00F81E50" w:rsidRDefault="00137C5E" w:rsidP="006C5A0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81E50">
        <w:rPr>
          <w:sz w:val="26"/>
          <w:szCs w:val="26"/>
        </w:rPr>
        <w:t>2.7. Рассмотрение и подписание акта осуществляется Заказчиком в течение 5-ти рабочих дней с даты его получения.</w:t>
      </w:r>
    </w:p>
    <w:p w14:paraId="27A95105" w14:textId="77777777" w:rsidR="004E1AB1" w:rsidRPr="00F81E50" w:rsidRDefault="004E1AB1" w:rsidP="006C5A0E">
      <w:pPr>
        <w:shd w:val="clear" w:color="auto" w:fill="FFFFFF"/>
        <w:tabs>
          <w:tab w:val="left" w:pos="993"/>
        </w:tabs>
        <w:ind w:firstLine="709"/>
        <w:jc w:val="center"/>
        <w:rPr>
          <w:b/>
          <w:sz w:val="26"/>
          <w:szCs w:val="26"/>
        </w:rPr>
      </w:pPr>
      <w:r w:rsidRPr="00F81E50">
        <w:rPr>
          <w:b/>
          <w:sz w:val="26"/>
          <w:szCs w:val="26"/>
        </w:rPr>
        <w:t>3.</w:t>
      </w:r>
      <w:r w:rsidRPr="00F81E50">
        <w:rPr>
          <w:b/>
          <w:sz w:val="26"/>
          <w:szCs w:val="26"/>
        </w:rPr>
        <w:tab/>
        <w:t>Обязанности сторон</w:t>
      </w:r>
    </w:p>
    <w:p w14:paraId="2595E53D" w14:textId="77777777" w:rsidR="0083620E" w:rsidRPr="00F81E50" w:rsidRDefault="0083620E" w:rsidP="006C5A0E">
      <w:pPr>
        <w:shd w:val="clear" w:color="auto" w:fill="FFFFFF"/>
        <w:tabs>
          <w:tab w:val="left" w:pos="993"/>
        </w:tabs>
        <w:ind w:firstLine="709"/>
        <w:rPr>
          <w:sz w:val="26"/>
          <w:szCs w:val="26"/>
        </w:rPr>
      </w:pPr>
      <w:r w:rsidRPr="00F81E50">
        <w:rPr>
          <w:sz w:val="26"/>
          <w:szCs w:val="26"/>
        </w:rPr>
        <w:t>3.1.</w:t>
      </w:r>
      <w:r w:rsidRPr="00F81E50">
        <w:rPr>
          <w:sz w:val="26"/>
          <w:szCs w:val="26"/>
        </w:rPr>
        <w:tab/>
        <w:t>Заказчик</w:t>
      </w:r>
      <w:r w:rsidRPr="00F81E50">
        <w:rPr>
          <w:iCs/>
          <w:sz w:val="26"/>
          <w:szCs w:val="26"/>
        </w:rPr>
        <w:t xml:space="preserve"> </w:t>
      </w:r>
      <w:r w:rsidRPr="00F81E50">
        <w:rPr>
          <w:sz w:val="26"/>
          <w:szCs w:val="26"/>
        </w:rPr>
        <w:t xml:space="preserve">обязуется: </w:t>
      </w:r>
    </w:p>
    <w:p w14:paraId="0946364A" w14:textId="2386259B" w:rsidR="00E51E1E" w:rsidRPr="00F81E50" w:rsidRDefault="00304A2D" w:rsidP="006C5A0E">
      <w:pPr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F81E50">
        <w:rPr>
          <w:sz w:val="26"/>
          <w:szCs w:val="26"/>
        </w:rPr>
        <w:t>3.1.</w:t>
      </w:r>
      <w:r w:rsidR="006D21CD" w:rsidRPr="00F81E50">
        <w:rPr>
          <w:sz w:val="26"/>
          <w:szCs w:val="26"/>
        </w:rPr>
        <w:t>1</w:t>
      </w:r>
      <w:r w:rsidR="00E51E1E" w:rsidRPr="00F81E50">
        <w:rPr>
          <w:sz w:val="26"/>
          <w:szCs w:val="26"/>
        </w:rPr>
        <w:t>. Обеспечить доступ Инженерной организации на Объект строительства</w:t>
      </w:r>
      <w:r w:rsidR="006D21CD" w:rsidRPr="00F81E50">
        <w:rPr>
          <w:sz w:val="26"/>
          <w:szCs w:val="26"/>
        </w:rPr>
        <w:t>;</w:t>
      </w:r>
    </w:p>
    <w:p w14:paraId="6C5D6E71" w14:textId="30F95EE5" w:rsidR="006D21CD" w:rsidRPr="00F81E50" w:rsidRDefault="006D21CD" w:rsidP="006C5A0E">
      <w:pPr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F81E50">
        <w:rPr>
          <w:sz w:val="26"/>
          <w:szCs w:val="26"/>
        </w:rPr>
        <w:t>3.1.2. Передавать Инженерной организации все документы, касающиеся строительства Объекта;</w:t>
      </w:r>
    </w:p>
    <w:p w14:paraId="659D668F" w14:textId="2A9E3EC5" w:rsidR="00E51E1E" w:rsidRPr="00F81E50" w:rsidRDefault="00304A2D" w:rsidP="006C5A0E">
      <w:pPr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F81E50">
        <w:rPr>
          <w:sz w:val="26"/>
          <w:szCs w:val="26"/>
        </w:rPr>
        <w:t>3.1.</w:t>
      </w:r>
      <w:r w:rsidR="006D21CD" w:rsidRPr="00F81E50">
        <w:rPr>
          <w:sz w:val="26"/>
          <w:szCs w:val="26"/>
        </w:rPr>
        <w:t>3</w:t>
      </w:r>
      <w:r w:rsidR="00E51E1E" w:rsidRPr="00F81E50">
        <w:rPr>
          <w:sz w:val="26"/>
          <w:szCs w:val="26"/>
        </w:rPr>
        <w:t>. Своевременно оплачивать услуги Инженерной организации на условиях настоящего Договора.</w:t>
      </w:r>
    </w:p>
    <w:p w14:paraId="26817BBC" w14:textId="77777777" w:rsidR="0083620E" w:rsidRPr="00F81E50" w:rsidRDefault="0083620E" w:rsidP="006C5A0E">
      <w:pPr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F81E50">
        <w:rPr>
          <w:sz w:val="26"/>
          <w:szCs w:val="26"/>
        </w:rPr>
        <w:lastRenderedPageBreak/>
        <w:t>3.2.</w:t>
      </w:r>
      <w:r w:rsidRPr="00F81E50">
        <w:rPr>
          <w:sz w:val="26"/>
          <w:szCs w:val="26"/>
        </w:rPr>
        <w:tab/>
        <w:t>Инженерная организация обязуется:</w:t>
      </w:r>
    </w:p>
    <w:p w14:paraId="5074A088" w14:textId="7E528457" w:rsidR="00997090" w:rsidRDefault="00997090" w:rsidP="006C5A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1E50">
        <w:rPr>
          <w:sz w:val="26"/>
          <w:szCs w:val="26"/>
        </w:rPr>
        <w:t xml:space="preserve">   </w:t>
      </w:r>
      <w:r w:rsidR="0083620E" w:rsidRPr="00F81E50">
        <w:rPr>
          <w:sz w:val="26"/>
          <w:szCs w:val="26"/>
        </w:rPr>
        <w:t>3.2.1</w:t>
      </w:r>
      <w:r w:rsidR="00E51E1E" w:rsidRPr="00F81E50">
        <w:rPr>
          <w:sz w:val="26"/>
          <w:szCs w:val="26"/>
        </w:rPr>
        <w:t xml:space="preserve">. </w:t>
      </w:r>
      <w:r w:rsidR="00260F55" w:rsidRPr="00F81E50">
        <w:rPr>
          <w:sz w:val="26"/>
          <w:szCs w:val="26"/>
        </w:rPr>
        <w:t xml:space="preserve">В течение трех рабочих дней после подписания настоящего Договора назначить письменным приказом, с предоставлением </w:t>
      </w:r>
      <w:r w:rsidR="002D3ACF" w:rsidRPr="00F81E50">
        <w:rPr>
          <w:sz w:val="26"/>
          <w:szCs w:val="26"/>
        </w:rPr>
        <w:t>копии</w:t>
      </w:r>
      <w:r w:rsidR="00260F55" w:rsidRPr="00F81E50">
        <w:rPr>
          <w:sz w:val="26"/>
          <w:szCs w:val="26"/>
        </w:rPr>
        <w:t xml:space="preserve"> приказа Заказчику, о назначении </w:t>
      </w:r>
      <w:r w:rsidR="0022517D" w:rsidRPr="00F81E50">
        <w:rPr>
          <w:sz w:val="26"/>
          <w:szCs w:val="26"/>
        </w:rPr>
        <w:t>управляющего проектом</w:t>
      </w:r>
      <w:r w:rsidR="00260F55" w:rsidRPr="00F81E50">
        <w:rPr>
          <w:sz w:val="26"/>
          <w:szCs w:val="26"/>
        </w:rPr>
        <w:t xml:space="preserve"> для выполнения своих обязательств, предусмотренных настоящим Договором</w:t>
      </w:r>
      <w:r w:rsidR="004A074F">
        <w:rPr>
          <w:sz w:val="26"/>
          <w:szCs w:val="26"/>
        </w:rPr>
        <w:t>;</w:t>
      </w:r>
    </w:p>
    <w:p w14:paraId="48749DE4" w14:textId="2233F7BD" w:rsidR="00E63287" w:rsidRPr="00581D2A" w:rsidRDefault="00E63287" w:rsidP="00497E1C">
      <w:pPr>
        <w:ind w:firstLine="709"/>
        <w:jc w:val="both"/>
        <w:rPr>
          <w:b/>
          <w:bCs/>
          <w:sz w:val="26"/>
          <w:szCs w:val="26"/>
        </w:rPr>
      </w:pPr>
      <w:r w:rsidRPr="00581D2A">
        <w:rPr>
          <w:b/>
          <w:bCs/>
          <w:sz w:val="26"/>
          <w:szCs w:val="26"/>
        </w:rPr>
        <w:t>3.3. Перечень функций заказчика, застройщика, руководителя (управляющего) проекта поручаемых инженерной организации:</w:t>
      </w:r>
    </w:p>
    <w:p w14:paraId="49D390C5" w14:textId="77777777" w:rsidR="00430C30" w:rsidRDefault="00581D2A" w:rsidP="00581D2A">
      <w:pPr>
        <w:jc w:val="both"/>
        <w:rPr>
          <w:b/>
          <w:bCs/>
          <w:sz w:val="26"/>
          <w:szCs w:val="26"/>
        </w:rPr>
      </w:pPr>
      <w:r w:rsidRPr="00581D2A">
        <w:rPr>
          <w:sz w:val="26"/>
          <w:szCs w:val="26"/>
        </w:rPr>
        <w:tab/>
      </w:r>
      <w:r w:rsidR="00E63287" w:rsidRPr="00581D2A">
        <w:rPr>
          <w:sz w:val="26"/>
          <w:szCs w:val="26"/>
        </w:rPr>
        <w:t>3.3.1. организация подрядных торгов либо переговоров, на выполнение работ по строительству</w:t>
      </w:r>
      <w:r w:rsidR="00430C30">
        <w:rPr>
          <w:sz w:val="26"/>
          <w:szCs w:val="26"/>
        </w:rPr>
        <w:t xml:space="preserve"> </w:t>
      </w:r>
      <w:r w:rsidR="00E63287" w:rsidRPr="00581D2A">
        <w:rPr>
          <w:sz w:val="26"/>
          <w:szCs w:val="26"/>
        </w:rPr>
        <w:t>объекта</w:t>
      </w:r>
      <w:r w:rsidR="00E63287" w:rsidRPr="00581D2A">
        <w:rPr>
          <w:b/>
          <w:bCs/>
          <w:sz w:val="26"/>
          <w:szCs w:val="26"/>
        </w:rPr>
        <w:t>;</w:t>
      </w:r>
    </w:p>
    <w:p w14:paraId="11A9FD1E" w14:textId="2E34BC9B" w:rsidR="00430C30" w:rsidRPr="00430C30" w:rsidRDefault="00430C30" w:rsidP="00430C30">
      <w:pPr>
        <w:ind w:firstLine="708"/>
        <w:jc w:val="both"/>
        <w:rPr>
          <w:sz w:val="26"/>
          <w:szCs w:val="26"/>
        </w:rPr>
      </w:pPr>
      <w:r w:rsidRPr="00430C30">
        <w:rPr>
          <w:sz w:val="26"/>
          <w:szCs w:val="26"/>
        </w:rPr>
        <w:t>3.3.2 передача подрядчику утвержденной проектной документации, а также иной документации, необходимой для исполнения договора строительного подряда, в сроки и количестве, предусмотренные договором;</w:t>
      </w:r>
    </w:p>
    <w:p w14:paraId="657015AB" w14:textId="37EE35BE" w:rsidR="00430C30" w:rsidRDefault="00581D2A" w:rsidP="00581D2A">
      <w:pPr>
        <w:jc w:val="both"/>
        <w:rPr>
          <w:sz w:val="26"/>
          <w:szCs w:val="26"/>
        </w:rPr>
      </w:pPr>
      <w:r w:rsidRPr="00581D2A">
        <w:rPr>
          <w:sz w:val="26"/>
          <w:szCs w:val="26"/>
        </w:rPr>
        <w:tab/>
      </w:r>
      <w:r w:rsidR="00E63287" w:rsidRPr="00581D2A">
        <w:rPr>
          <w:sz w:val="26"/>
          <w:szCs w:val="26"/>
        </w:rPr>
        <w:t>3.3.</w:t>
      </w:r>
      <w:r w:rsidR="00430C30">
        <w:rPr>
          <w:sz w:val="26"/>
          <w:szCs w:val="26"/>
        </w:rPr>
        <w:t>3</w:t>
      </w:r>
      <w:r w:rsidR="00E63287" w:rsidRPr="00581D2A">
        <w:rPr>
          <w:sz w:val="26"/>
          <w:szCs w:val="26"/>
        </w:rPr>
        <w:t xml:space="preserve">. </w:t>
      </w:r>
      <w:r w:rsidR="00430C30">
        <w:rPr>
          <w:sz w:val="26"/>
          <w:szCs w:val="26"/>
        </w:rPr>
        <w:t xml:space="preserve">подготовка проекта </w:t>
      </w:r>
      <w:r w:rsidR="00E63287" w:rsidRPr="00581D2A">
        <w:rPr>
          <w:sz w:val="26"/>
          <w:szCs w:val="26"/>
        </w:rPr>
        <w:t>договора строительного подряда;</w:t>
      </w:r>
    </w:p>
    <w:p w14:paraId="1BCA29B3" w14:textId="6BB3ABE8" w:rsidR="00430C30" w:rsidRDefault="00581D2A" w:rsidP="00581D2A">
      <w:pPr>
        <w:jc w:val="both"/>
        <w:rPr>
          <w:sz w:val="26"/>
          <w:szCs w:val="26"/>
        </w:rPr>
      </w:pPr>
      <w:r w:rsidRPr="00581D2A">
        <w:rPr>
          <w:sz w:val="26"/>
          <w:szCs w:val="26"/>
        </w:rPr>
        <w:tab/>
      </w:r>
      <w:r w:rsidR="00E63287" w:rsidRPr="00581D2A">
        <w:rPr>
          <w:sz w:val="26"/>
          <w:szCs w:val="26"/>
        </w:rPr>
        <w:t>3.3.</w:t>
      </w:r>
      <w:r w:rsidR="00430C30">
        <w:rPr>
          <w:sz w:val="26"/>
          <w:szCs w:val="26"/>
        </w:rPr>
        <w:t>4</w:t>
      </w:r>
      <w:r w:rsidR="00E63287" w:rsidRPr="00581D2A">
        <w:rPr>
          <w:sz w:val="26"/>
          <w:szCs w:val="26"/>
        </w:rPr>
        <w:t>. передача подрядчику</w:t>
      </w:r>
      <w:r w:rsidR="00430C30">
        <w:rPr>
          <w:sz w:val="26"/>
          <w:szCs w:val="26"/>
        </w:rPr>
        <w:t xml:space="preserve"> совместно с заказчиком</w:t>
      </w:r>
      <w:r w:rsidR="00E63287" w:rsidRPr="00581D2A">
        <w:rPr>
          <w:sz w:val="26"/>
          <w:szCs w:val="26"/>
        </w:rPr>
        <w:t xml:space="preserve"> строительной площадки в срок, установленный</w:t>
      </w:r>
      <w:r w:rsidR="00430C30">
        <w:rPr>
          <w:sz w:val="26"/>
          <w:szCs w:val="26"/>
        </w:rPr>
        <w:t xml:space="preserve"> </w:t>
      </w:r>
      <w:r w:rsidR="00E63287" w:rsidRPr="00581D2A">
        <w:rPr>
          <w:sz w:val="26"/>
          <w:szCs w:val="26"/>
        </w:rPr>
        <w:t>договором строительного подряда;</w:t>
      </w:r>
    </w:p>
    <w:p w14:paraId="1800DDAD" w14:textId="59610624" w:rsidR="00430C30" w:rsidRDefault="00581D2A" w:rsidP="00581D2A">
      <w:pPr>
        <w:jc w:val="both"/>
        <w:rPr>
          <w:sz w:val="26"/>
          <w:szCs w:val="26"/>
        </w:rPr>
      </w:pPr>
      <w:r w:rsidRPr="00581D2A">
        <w:rPr>
          <w:sz w:val="26"/>
          <w:szCs w:val="26"/>
        </w:rPr>
        <w:tab/>
      </w:r>
      <w:r w:rsidR="00E63287" w:rsidRPr="00581D2A">
        <w:rPr>
          <w:sz w:val="26"/>
          <w:szCs w:val="26"/>
        </w:rPr>
        <w:t>3.3.</w:t>
      </w:r>
      <w:r w:rsidR="00430C30">
        <w:rPr>
          <w:sz w:val="26"/>
          <w:szCs w:val="26"/>
        </w:rPr>
        <w:t>5</w:t>
      </w:r>
      <w:r w:rsidR="00E63287" w:rsidRPr="00581D2A">
        <w:rPr>
          <w:sz w:val="26"/>
          <w:szCs w:val="26"/>
        </w:rPr>
        <w:t>. обеспечение координации деятельности участников строительной</w:t>
      </w:r>
      <w:r w:rsidR="00430C30">
        <w:rPr>
          <w:sz w:val="26"/>
          <w:szCs w:val="26"/>
        </w:rPr>
        <w:t xml:space="preserve"> </w:t>
      </w:r>
      <w:r w:rsidR="00E63287" w:rsidRPr="00581D2A">
        <w:rPr>
          <w:sz w:val="26"/>
          <w:szCs w:val="26"/>
        </w:rPr>
        <w:t>деятельности, урегулирование разногласий, организация производственных совещаний на</w:t>
      </w:r>
      <w:r w:rsidR="00430C30">
        <w:rPr>
          <w:sz w:val="26"/>
          <w:szCs w:val="26"/>
        </w:rPr>
        <w:t xml:space="preserve"> </w:t>
      </w:r>
      <w:r w:rsidR="00E63287" w:rsidRPr="00581D2A">
        <w:rPr>
          <w:sz w:val="26"/>
          <w:szCs w:val="26"/>
        </w:rPr>
        <w:t>объекте строительства, предъявление при необходимости претензий и исков к</w:t>
      </w:r>
      <w:r w:rsidR="00430C30">
        <w:rPr>
          <w:sz w:val="26"/>
          <w:szCs w:val="26"/>
        </w:rPr>
        <w:t xml:space="preserve"> </w:t>
      </w:r>
      <w:r w:rsidR="00E63287" w:rsidRPr="00581D2A">
        <w:rPr>
          <w:sz w:val="26"/>
          <w:szCs w:val="26"/>
        </w:rPr>
        <w:t>подрядчикам, поставщикам, разработчикам проектной документации при невыполнении</w:t>
      </w:r>
      <w:r w:rsidR="00430C30">
        <w:rPr>
          <w:sz w:val="26"/>
          <w:szCs w:val="26"/>
        </w:rPr>
        <w:t xml:space="preserve"> </w:t>
      </w:r>
      <w:r w:rsidR="00E63287" w:rsidRPr="00581D2A">
        <w:rPr>
          <w:sz w:val="26"/>
          <w:szCs w:val="26"/>
        </w:rPr>
        <w:t xml:space="preserve">или ненадлежащем выполнении договорных </w:t>
      </w:r>
      <w:r w:rsidR="00430C30">
        <w:rPr>
          <w:sz w:val="26"/>
          <w:szCs w:val="26"/>
        </w:rPr>
        <w:t>обязательств;</w:t>
      </w:r>
    </w:p>
    <w:p w14:paraId="4B6F1D83" w14:textId="729137A6" w:rsidR="00430C30" w:rsidRDefault="00581D2A" w:rsidP="00581D2A">
      <w:pPr>
        <w:jc w:val="both"/>
        <w:rPr>
          <w:sz w:val="26"/>
          <w:szCs w:val="26"/>
        </w:rPr>
      </w:pPr>
      <w:r w:rsidRPr="00581D2A">
        <w:rPr>
          <w:sz w:val="26"/>
          <w:szCs w:val="26"/>
        </w:rPr>
        <w:tab/>
      </w:r>
      <w:r w:rsidR="00E63287" w:rsidRPr="00581D2A">
        <w:rPr>
          <w:sz w:val="26"/>
          <w:szCs w:val="26"/>
        </w:rPr>
        <w:t>3.3.</w:t>
      </w:r>
      <w:r w:rsidR="00430C30">
        <w:rPr>
          <w:sz w:val="26"/>
          <w:szCs w:val="26"/>
        </w:rPr>
        <w:t>6</w:t>
      </w:r>
      <w:r w:rsidR="00E63287" w:rsidRPr="00581D2A">
        <w:rPr>
          <w:sz w:val="26"/>
          <w:szCs w:val="26"/>
        </w:rPr>
        <w:t>. осуществление контроля и технического надзора за выполнением работ по</w:t>
      </w:r>
      <w:r w:rsidR="00430C30">
        <w:rPr>
          <w:sz w:val="26"/>
          <w:szCs w:val="26"/>
        </w:rPr>
        <w:t xml:space="preserve"> </w:t>
      </w:r>
      <w:r w:rsidR="00E63287" w:rsidRPr="00581D2A">
        <w:rPr>
          <w:sz w:val="26"/>
          <w:szCs w:val="26"/>
        </w:rPr>
        <w:t>договору строительного подряда самостоятельно или путем заключения договора с</w:t>
      </w:r>
      <w:r w:rsidR="00430C30">
        <w:rPr>
          <w:sz w:val="26"/>
          <w:szCs w:val="26"/>
        </w:rPr>
        <w:t xml:space="preserve"> </w:t>
      </w:r>
      <w:r w:rsidR="00E63287" w:rsidRPr="00581D2A">
        <w:rPr>
          <w:sz w:val="26"/>
          <w:szCs w:val="26"/>
        </w:rPr>
        <w:t>инженером (инженерной организацией);</w:t>
      </w:r>
    </w:p>
    <w:p w14:paraId="3CDA0B88" w14:textId="45A5CB4E" w:rsidR="00E63287" w:rsidRPr="00581D2A" w:rsidRDefault="00581D2A" w:rsidP="00581D2A">
      <w:pPr>
        <w:jc w:val="both"/>
        <w:rPr>
          <w:sz w:val="26"/>
          <w:szCs w:val="26"/>
        </w:rPr>
      </w:pPr>
      <w:r w:rsidRPr="00581D2A">
        <w:rPr>
          <w:sz w:val="26"/>
          <w:szCs w:val="26"/>
        </w:rPr>
        <w:tab/>
      </w:r>
      <w:r w:rsidR="00E63287" w:rsidRPr="00581D2A">
        <w:rPr>
          <w:sz w:val="26"/>
          <w:szCs w:val="26"/>
        </w:rPr>
        <w:t>3.3.</w:t>
      </w:r>
      <w:r w:rsidR="00430C30">
        <w:rPr>
          <w:sz w:val="26"/>
          <w:szCs w:val="26"/>
        </w:rPr>
        <w:t>7</w:t>
      </w:r>
      <w:r w:rsidR="00E63287" w:rsidRPr="00581D2A">
        <w:rPr>
          <w:sz w:val="26"/>
          <w:szCs w:val="26"/>
        </w:rPr>
        <w:t>. уведомление подрядчика о работах ненадлежащего качества и об отступлениях</w:t>
      </w:r>
      <w:r w:rsidR="00430C30">
        <w:rPr>
          <w:sz w:val="26"/>
          <w:szCs w:val="26"/>
        </w:rPr>
        <w:t xml:space="preserve"> </w:t>
      </w:r>
      <w:r w:rsidR="00E63287" w:rsidRPr="00581D2A">
        <w:rPr>
          <w:sz w:val="26"/>
          <w:szCs w:val="26"/>
        </w:rPr>
        <w:t>от условий договора строительного подряда;</w:t>
      </w:r>
    </w:p>
    <w:p w14:paraId="3AD9548D" w14:textId="2550D4D2" w:rsidR="00430C30" w:rsidRDefault="00581D2A" w:rsidP="00E63287">
      <w:pPr>
        <w:jc w:val="both"/>
        <w:rPr>
          <w:sz w:val="26"/>
          <w:szCs w:val="26"/>
        </w:rPr>
      </w:pPr>
      <w:r w:rsidRPr="00581D2A">
        <w:rPr>
          <w:sz w:val="26"/>
          <w:szCs w:val="26"/>
        </w:rPr>
        <w:tab/>
      </w:r>
      <w:r w:rsidR="00E63287" w:rsidRPr="00581D2A">
        <w:rPr>
          <w:sz w:val="26"/>
          <w:szCs w:val="26"/>
        </w:rPr>
        <w:t>3.3.</w:t>
      </w:r>
      <w:r w:rsidR="00430C30">
        <w:rPr>
          <w:sz w:val="26"/>
          <w:szCs w:val="26"/>
        </w:rPr>
        <w:t>8</w:t>
      </w:r>
      <w:r w:rsidR="00E63287" w:rsidRPr="00581D2A">
        <w:rPr>
          <w:sz w:val="26"/>
          <w:szCs w:val="26"/>
        </w:rPr>
        <w:t xml:space="preserve">. участие в разработке графика производства работ и осуществление </w:t>
      </w:r>
      <w:proofErr w:type="gramStart"/>
      <w:r w:rsidR="00E63287" w:rsidRPr="00581D2A">
        <w:rPr>
          <w:sz w:val="26"/>
          <w:szCs w:val="26"/>
        </w:rPr>
        <w:t>контроля</w:t>
      </w:r>
      <w:r w:rsidR="00430C30">
        <w:rPr>
          <w:sz w:val="26"/>
          <w:szCs w:val="26"/>
        </w:rPr>
        <w:t xml:space="preserve"> </w:t>
      </w:r>
      <w:r w:rsidR="00E63287" w:rsidRPr="00581D2A">
        <w:rPr>
          <w:sz w:val="26"/>
          <w:szCs w:val="26"/>
        </w:rPr>
        <w:t>за</w:t>
      </w:r>
      <w:proofErr w:type="gramEnd"/>
      <w:r w:rsidR="00E63287" w:rsidRPr="00581D2A">
        <w:rPr>
          <w:sz w:val="26"/>
          <w:szCs w:val="26"/>
        </w:rPr>
        <w:t xml:space="preserve"> его выполнением;</w:t>
      </w:r>
    </w:p>
    <w:p w14:paraId="658B4E38" w14:textId="34BAD35F" w:rsidR="00430C30" w:rsidRDefault="00581D2A" w:rsidP="00E63287">
      <w:pPr>
        <w:jc w:val="both"/>
        <w:rPr>
          <w:sz w:val="26"/>
          <w:szCs w:val="26"/>
        </w:rPr>
      </w:pPr>
      <w:r w:rsidRPr="00581D2A">
        <w:rPr>
          <w:sz w:val="26"/>
          <w:szCs w:val="26"/>
        </w:rPr>
        <w:tab/>
      </w:r>
      <w:r w:rsidR="00E63287" w:rsidRPr="00581D2A">
        <w:rPr>
          <w:sz w:val="26"/>
          <w:szCs w:val="26"/>
        </w:rPr>
        <w:t>3.3.</w:t>
      </w:r>
      <w:r w:rsidR="00430C30">
        <w:rPr>
          <w:sz w:val="26"/>
          <w:szCs w:val="26"/>
        </w:rPr>
        <w:t>9</w:t>
      </w:r>
      <w:r w:rsidR="00E63287" w:rsidRPr="00581D2A">
        <w:rPr>
          <w:sz w:val="26"/>
          <w:szCs w:val="26"/>
        </w:rPr>
        <w:t>. обеспечение совместно с подрядчиком, разработчиком проектной</w:t>
      </w:r>
      <w:r w:rsidR="00430C30">
        <w:rPr>
          <w:sz w:val="26"/>
          <w:szCs w:val="26"/>
        </w:rPr>
        <w:t xml:space="preserve"> </w:t>
      </w:r>
      <w:r w:rsidR="00E63287" w:rsidRPr="00581D2A">
        <w:rPr>
          <w:sz w:val="26"/>
          <w:szCs w:val="26"/>
        </w:rPr>
        <w:t>документации проведения комплексного опробования оборудования;</w:t>
      </w:r>
    </w:p>
    <w:p w14:paraId="0187645E" w14:textId="36E342F3" w:rsidR="00430C30" w:rsidRDefault="00581D2A" w:rsidP="00E63287">
      <w:pPr>
        <w:jc w:val="both"/>
        <w:rPr>
          <w:sz w:val="26"/>
          <w:szCs w:val="26"/>
        </w:rPr>
      </w:pPr>
      <w:r w:rsidRPr="00581D2A">
        <w:rPr>
          <w:sz w:val="26"/>
          <w:szCs w:val="26"/>
        </w:rPr>
        <w:tab/>
      </w:r>
      <w:r w:rsidR="00E63287" w:rsidRPr="00581D2A">
        <w:rPr>
          <w:sz w:val="26"/>
          <w:szCs w:val="26"/>
        </w:rPr>
        <w:t>3.3.</w:t>
      </w:r>
      <w:r w:rsidR="00430C30">
        <w:rPr>
          <w:sz w:val="26"/>
          <w:szCs w:val="26"/>
        </w:rPr>
        <w:t>10</w:t>
      </w:r>
      <w:r w:rsidR="00E63287" w:rsidRPr="00581D2A">
        <w:rPr>
          <w:sz w:val="26"/>
          <w:szCs w:val="26"/>
        </w:rPr>
        <w:t>. обеспечение проведения пусконаладочных работ;</w:t>
      </w:r>
    </w:p>
    <w:p w14:paraId="20D2206C" w14:textId="6B5189E5" w:rsidR="00430C30" w:rsidRDefault="00581D2A" w:rsidP="00E63287">
      <w:pPr>
        <w:jc w:val="both"/>
        <w:rPr>
          <w:sz w:val="26"/>
          <w:szCs w:val="26"/>
        </w:rPr>
      </w:pPr>
      <w:r w:rsidRPr="00581D2A">
        <w:rPr>
          <w:sz w:val="26"/>
          <w:szCs w:val="26"/>
        </w:rPr>
        <w:tab/>
      </w:r>
      <w:r w:rsidR="00E63287" w:rsidRPr="00581D2A">
        <w:rPr>
          <w:sz w:val="26"/>
          <w:szCs w:val="26"/>
        </w:rPr>
        <w:t>3.3.1</w:t>
      </w:r>
      <w:r w:rsidR="00430C30">
        <w:rPr>
          <w:sz w:val="26"/>
          <w:szCs w:val="26"/>
        </w:rPr>
        <w:t>1</w:t>
      </w:r>
      <w:r w:rsidR="00E63287" w:rsidRPr="00581D2A">
        <w:rPr>
          <w:sz w:val="26"/>
          <w:szCs w:val="26"/>
        </w:rPr>
        <w:t>. обеспечение подключения новых инженерных коммуникаций к</w:t>
      </w:r>
      <w:r w:rsidR="00430C30">
        <w:rPr>
          <w:sz w:val="26"/>
          <w:szCs w:val="26"/>
        </w:rPr>
        <w:t xml:space="preserve"> </w:t>
      </w:r>
      <w:proofErr w:type="gramStart"/>
      <w:r w:rsidR="00E63287" w:rsidRPr="00581D2A">
        <w:rPr>
          <w:sz w:val="26"/>
          <w:szCs w:val="26"/>
        </w:rPr>
        <w:t>действующим</w:t>
      </w:r>
      <w:proofErr w:type="gramEnd"/>
      <w:r w:rsidR="00E63287" w:rsidRPr="00581D2A">
        <w:rPr>
          <w:sz w:val="26"/>
          <w:szCs w:val="26"/>
        </w:rPr>
        <w:t>;</w:t>
      </w:r>
    </w:p>
    <w:p w14:paraId="568147CD" w14:textId="2A629622" w:rsidR="00430C30" w:rsidRDefault="00581D2A" w:rsidP="00E63287">
      <w:pPr>
        <w:jc w:val="both"/>
        <w:rPr>
          <w:sz w:val="26"/>
          <w:szCs w:val="26"/>
        </w:rPr>
      </w:pPr>
      <w:r w:rsidRPr="00581D2A">
        <w:rPr>
          <w:sz w:val="26"/>
          <w:szCs w:val="26"/>
        </w:rPr>
        <w:tab/>
      </w:r>
      <w:r w:rsidR="00E63287" w:rsidRPr="00581D2A">
        <w:rPr>
          <w:sz w:val="26"/>
          <w:szCs w:val="26"/>
        </w:rPr>
        <w:t>3.3.1</w:t>
      </w:r>
      <w:r w:rsidR="00430C30">
        <w:rPr>
          <w:sz w:val="26"/>
          <w:szCs w:val="26"/>
        </w:rPr>
        <w:t>2</w:t>
      </w:r>
      <w:r w:rsidR="00E63287" w:rsidRPr="00581D2A">
        <w:rPr>
          <w:sz w:val="26"/>
          <w:szCs w:val="26"/>
        </w:rPr>
        <w:t>. освидетельствование скрытых работ, приемка выполненных строительных</w:t>
      </w:r>
      <w:r w:rsidR="00430C30">
        <w:rPr>
          <w:sz w:val="26"/>
          <w:szCs w:val="26"/>
        </w:rPr>
        <w:t xml:space="preserve"> </w:t>
      </w:r>
      <w:r w:rsidR="00E63287" w:rsidRPr="00581D2A">
        <w:rPr>
          <w:sz w:val="26"/>
          <w:szCs w:val="26"/>
        </w:rPr>
        <w:t>работ и промежуточная приемка ответственных конструкций с оформлением актов</w:t>
      </w:r>
      <w:r w:rsidR="00430C30">
        <w:rPr>
          <w:sz w:val="26"/>
          <w:szCs w:val="26"/>
        </w:rPr>
        <w:t xml:space="preserve"> </w:t>
      </w:r>
      <w:r w:rsidR="00E63287" w:rsidRPr="00581D2A">
        <w:rPr>
          <w:sz w:val="26"/>
          <w:szCs w:val="26"/>
        </w:rPr>
        <w:t>установленной формы;</w:t>
      </w:r>
    </w:p>
    <w:p w14:paraId="7D3CD569" w14:textId="139F8581" w:rsidR="00430C30" w:rsidRDefault="00581D2A" w:rsidP="00E63287">
      <w:pPr>
        <w:jc w:val="both"/>
        <w:rPr>
          <w:sz w:val="26"/>
          <w:szCs w:val="26"/>
        </w:rPr>
      </w:pPr>
      <w:r w:rsidRPr="00581D2A">
        <w:rPr>
          <w:sz w:val="26"/>
          <w:szCs w:val="26"/>
        </w:rPr>
        <w:tab/>
      </w:r>
      <w:r w:rsidR="00E63287" w:rsidRPr="00581D2A">
        <w:rPr>
          <w:sz w:val="26"/>
          <w:szCs w:val="26"/>
        </w:rPr>
        <w:t>3.3.1</w:t>
      </w:r>
      <w:r w:rsidR="00430C30">
        <w:rPr>
          <w:sz w:val="26"/>
          <w:szCs w:val="26"/>
        </w:rPr>
        <w:t>3</w:t>
      </w:r>
      <w:r w:rsidR="00E63287" w:rsidRPr="00581D2A">
        <w:rPr>
          <w:sz w:val="26"/>
          <w:szCs w:val="26"/>
        </w:rPr>
        <w:t>. принятие в установленном законодательством порядке необходимых мер при</w:t>
      </w:r>
      <w:r w:rsidR="00430C30">
        <w:rPr>
          <w:sz w:val="26"/>
          <w:szCs w:val="26"/>
        </w:rPr>
        <w:t xml:space="preserve"> </w:t>
      </w:r>
      <w:r w:rsidR="00E63287" w:rsidRPr="00581D2A">
        <w:rPr>
          <w:sz w:val="26"/>
          <w:szCs w:val="26"/>
        </w:rPr>
        <w:t>строительной аварии, создание комиссии по расследованию обстоятельств аварии,</w:t>
      </w:r>
      <w:r w:rsidR="00430C30">
        <w:rPr>
          <w:sz w:val="26"/>
          <w:szCs w:val="26"/>
        </w:rPr>
        <w:t xml:space="preserve"> </w:t>
      </w:r>
      <w:r w:rsidR="00E63287" w:rsidRPr="00581D2A">
        <w:rPr>
          <w:sz w:val="26"/>
          <w:szCs w:val="26"/>
        </w:rPr>
        <w:t>соблюдение установленного порядка расследования обстоятель</w:t>
      </w:r>
      <w:proofErr w:type="gramStart"/>
      <w:r w:rsidR="00E63287" w:rsidRPr="00581D2A">
        <w:rPr>
          <w:sz w:val="26"/>
          <w:szCs w:val="26"/>
        </w:rPr>
        <w:t>ств стр</w:t>
      </w:r>
      <w:proofErr w:type="gramEnd"/>
      <w:r w:rsidR="00E63287" w:rsidRPr="00581D2A">
        <w:rPr>
          <w:sz w:val="26"/>
          <w:szCs w:val="26"/>
        </w:rPr>
        <w:t>оительной аварии;</w:t>
      </w:r>
    </w:p>
    <w:p w14:paraId="5227C657" w14:textId="77777777" w:rsidR="00430C30" w:rsidRDefault="00581D2A" w:rsidP="00E63287">
      <w:pPr>
        <w:jc w:val="both"/>
        <w:rPr>
          <w:sz w:val="26"/>
          <w:szCs w:val="26"/>
        </w:rPr>
      </w:pPr>
      <w:r w:rsidRPr="00581D2A">
        <w:rPr>
          <w:sz w:val="26"/>
          <w:szCs w:val="26"/>
        </w:rPr>
        <w:tab/>
      </w:r>
      <w:r w:rsidR="00E63287" w:rsidRPr="00581D2A">
        <w:rPr>
          <w:sz w:val="26"/>
          <w:szCs w:val="26"/>
        </w:rPr>
        <w:t>3.3.1</w:t>
      </w:r>
      <w:r w:rsidR="00430C30">
        <w:rPr>
          <w:sz w:val="26"/>
          <w:szCs w:val="26"/>
        </w:rPr>
        <w:t>4</w:t>
      </w:r>
      <w:r w:rsidR="00E63287" w:rsidRPr="00581D2A">
        <w:rPr>
          <w:sz w:val="26"/>
          <w:szCs w:val="26"/>
        </w:rPr>
        <w:t>. взаимодействие с органами государственного строительного надзора, другими государственными органами, организациями;</w:t>
      </w:r>
    </w:p>
    <w:p w14:paraId="65E479F6" w14:textId="155E1B4F" w:rsidR="00430C30" w:rsidRDefault="00430C30" w:rsidP="00E6328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3.3.15 </w:t>
      </w:r>
      <w:r w:rsidRPr="00430C30">
        <w:rPr>
          <w:sz w:val="26"/>
          <w:szCs w:val="26"/>
        </w:rPr>
        <w:t>уведомление в установленном порядке органа государственного строительного надзора о начале производства строительно-монтажных работ;</w:t>
      </w:r>
    </w:p>
    <w:p w14:paraId="528A918F" w14:textId="746A63BF" w:rsidR="00430C30" w:rsidRDefault="00581D2A" w:rsidP="00E63287">
      <w:pPr>
        <w:jc w:val="both"/>
        <w:rPr>
          <w:b/>
          <w:bCs/>
          <w:sz w:val="26"/>
          <w:szCs w:val="26"/>
        </w:rPr>
      </w:pPr>
      <w:r w:rsidRPr="00581D2A">
        <w:rPr>
          <w:b/>
          <w:bCs/>
          <w:sz w:val="26"/>
          <w:szCs w:val="26"/>
        </w:rPr>
        <w:tab/>
      </w:r>
      <w:r w:rsidR="00E63287" w:rsidRPr="00581D2A">
        <w:rPr>
          <w:b/>
          <w:bCs/>
          <w:sz w:val="26"/>
          <w:szCs w:val="26"/>
        </w:rPr>
        <w:t xml:space="preserve">3.4. </w:t>
      </w:r>
      <w:r w:rsidR="00D83667">
        <w:rPr>
          <w:b/>
          <w:bCs/>
          <w:sz w:val="26"/>
          <w:szCs w:val="26"/>
        </w:rPr>
        <w:t>Перечень функций инженерной организации в</w:t>
      </w:r>
      <w:r w:rsidR="00E63287" w:rsidRPr="00581D2A">
        <w:rPr>
          <w:b/>
          <w:bCs/>
          <w:sz w:val="26"/>
          <w:szCs w:val="26"/>
        </w:rPr>
        <w:t xml:space="preserve"> области финансирования, учета и отчетности:</w:t>
      </w:r>
    </w:p>
    <w:p w14:paraId="62A300D0" w14:textId="77777777" w:rsidR="00430C30" w:rsidRDefault="00581D2A" w:rsidP="00E63287">
      <w:pPr>
        <w:jc w:val="both"/>
        <w:rPr>
          <w:sz w:val="26"/>
          <w:szCs w:val="26"/>
        </w:rPr>
      </w:pPr>
      <w:r w:rsidRPr="00581D2A">
        <w:rPr>
          <w:sz w:val="26"/>
          <w:szCs w:val="26"/>
        </w:rPr>
        <w:tab/>
      </w:r>
      <w:r w:rsidR="00E63287" w:rsidRPr="00581D2A">
        <w:rPr>
          <w:sz w:val="26"/>
          <w:szCs w:val="26"/>
        </w:rPr>
        <w:t>3.4.1. своевременное составление, согласование с подрядчиком и подписание графика платежей с разбивкой по источникам финансирования;</w:t>
      </w:r>
    </w:p>
    <w:p w14:paraId="485CF8A9" w14:textId="6C813DD2" w:rsidR="00430C30" w:rsidRDefault="00581D2A" w:rsidP="00E63287">
      <w:pPr>
        <w:jc w:val="both"/>
        <w:rPr>
          <w:sz w:val="26"/>
          <w:szCs w:val="26"/>
        </w:rPr>
      </w:pPr>
      <w:r w:rsidRPr="00581D2A">
        <w:rPr>
          <w:sz w:val="26"/>
          <w:szCs w:val="26"/>
        </w:rPr>
        <w:tab/>
      </w:r>
      <w:r w:rsidR="00E63287" w:rsidRPr="00581D2A">
        <w:rPr>
          <w:sz w:val="26"/>
          <w:szCs w:val="26"/>
        </w:rPr>
        <w:t>3.4.2. рассмотрение представляемых подрядчиком справок, актов выполненных</w:t>
      </w:r>
      <w:r w:rsidR="00497E1C">
        <w:rPr>
          <w:sz w:val="26"/>
          <w:szCs w:val="26"/>
        </w:rPr>
        <w:t xml:space="preserve"> </w:t>
      </w:r>
      <w:r w:rsidR="00E63287" w:rsidRPr="00581D2A">
        <w:rPr>
          <w:sz w:val="26"/>
          <w:szCs w:val="26"/>
        </w:rPr>
        <w:t>работ, подписание их и своевременное производство расчетов за выполненные работы,</w:t>
      </w:r>
      <w:r w:rsidR="00497E1C">
        <w:rPr>
          <w:sz w:val="26"/>
          <w:szCs w:val="26"/>
        </w:rPr>
        <w:t xml:space="preserve"> </w:t>
      </w:r>
      <w:r w:rsidR="00E63287" w:rsidRPr="00581D2A">
        <w:rPr>
          <w:sz w:val="26"/>
          <w:szCs w:val="26"/>
        </w:rPr>
        <w:t>законченный строительством объект;</w:t>
      </w:r>
    </w:p>
    <w:p w14:paraId="21777264" w14:textId="31BC4F93" w:rsidR="00E63287" w:rsidRPr="00581D2A" w:rsidRDefault="00581D2A" w:rsidP="00E63287">
      <w:pPr>
        <w:jc w:val="both"/>
        <w:rPr>
          <w:sz w:val="26"/>
          <w:szCs w:val="26"/>
        </w:rPr>
      </w:pPr>
      <w:r w:rsidRPr="00581D2A">
        <w:rPr>
          <w:sz w:val="26"/>
          <w:szCs w:val="26"/>
        </w:rPr>
        <w:tab/>
      </w:r>
      <w:r w:rsidR="00E63287" w:rsidRPr="00581D2A">
        <w:rPr>
          <w:sz w:val="26"/>
          <w:szCs w:val="26"/>
        </w:rPr>
        <w:t>3.4.3. надзор за целевым и рациональным использованием средств, выделенных на строительство объекта;</w:t>
      </w:r>
    </w:p>
    <w:p w14:paraId="54CFFAAF" w14:textId="13431911" w:rsidR="00430C30" w:rsidRDefault="00581D2A" w:rsidP="00E63287">
      <w:pPr>
        <w:jc w:val="both"/>
        <w:rPr>
          <w:sz w:val="26"/>
          <w:szCs w:val="26"/>
        </w:rPr>
      </w:pPr>
      <w:r w:rsidRPr="00581D2A">
        <w:rPr>
          <w:b/>
          <w:bCs/>
          <w:sz w:val="26"/>
          <w:szCs w:val="26"/>
        </w:rPr>
        <w:lastRenderedPageBreak/>
        <w:tab/>
      </w:r>
      <w:r w:rsidR="009B7BB8" w:rsidRPr="00581D2A">
        <w:rPr>
          <w:b/>
          <w:bCs/>
          <w:sz w:val="26"/>
          <w:szCs w:val="26"/>
        </w:rPr>
        <w:t xml:space="preserve">3.5. </w:t>
      </w:r>
      <w:r w:rsidR="00D83667">
        <w:rPr>
          <w:b/>
          <w:bCs/>
          <w:sz w:val="26"/>
          <w:szCs w:val="26"/>
        </w:rPr>
        <w:t>Перечень функций</w:t>
      </w:r>
      <w:r w:rsidR="00D83667" w:rsidRPr="00581D2A">
        <w:rPr>
          <w:b/>
          <w:bCs/>
          <w:sz w:val="26"/>
          <w:szCs w:val="26"/>
        </w:rPr>
        <w:t xml:space="preserve"> </w:t>
      </w:r>
      <w:r w:rsidR="00D83667">
        <w:rPr>
          <w:b/>
          <w:bCs/>
          <w:sz w:val="26"/>
          <w:szCs w:val="26"/>
        </w:rPr>
        <w:t>инженерной организации в</w:t>
      </w:r>
      <w:r w:rsidR="00E63287" w:rsidRPr="00581D2A">
        <w:rPr>
          <w:b/>
          <w:bCs/>
          <w:sz w:val="26"/>
          <w:szCs w:val="26"/>
        </w:rPr>
        <w:t xml:space="preserve"> период гарантийного срока эксплуатации законченных строительством</w:t>
      </w:r>
      <w:r w:rsidR="00497E1C">
        <w:rPr>
          <w:b/>
          <w:bCs/>
          <w:sz w:val="26"/>
          <w:szCs w:val="26"/>
        </w:rPr>
        <w:t xml:space="preserve"> </w:t>
      </w:r>
      <w:r w:rsidR="00E63287" w:rsidRPr="00581D2A">
        <w:rPr>
          <w:b/>
          <w:bCs/>
          <w:sz w:val="26"/>
          <w:szCs w:val="26"/>
        </w:rPr>
        <w:t>объекта:</w:t>
      </w:r>
    </w:p>
    <w:p w14:paraId="5F15C55A" w14:textId="054D637A" w:rsidR="00430C30" w:rsidRDefault="00581D2A" w:rsidP="00E63287">
      <w:pPr>
        <w:jc w:val="both"/>
        <w:rPr>
          <w:sz w:val="26"/>
          <w:szCs w:val="26"/>
        </w:rPr>
      </w:pPr>
      <w:r w:rsidRPr="00581D2A">
        <w:rPr>
          <w:sz w:val="26"/>
          <w:szCs w:val="26"/>
        </w:rPr>
        <w:tab/>
      </w:r>
      <w:r w:rsidR="009B7BB8" w:rsidRPr="00581D2A">
        <w:rPr>
          <w:sz w:val="26"/>
          <w:szCs w:val="26"/>
        </w:rPr>
        <w:t>3.5.</w:t>
      </w:r>
      <w:r w:rsidR="00E63287" w:rsidRPr="00581D2A">
        <w:rPr>
          <w:sz w:val="26"/>
          <w:szCs w:val="26"/>
        </w:rPr>
        <w:t>1. предоставление собственнику либо владельцу всей необходимой информации</w:t>
      </w:r>
      <w:r w:rsidR="00430C30">
        <w:rPr>
          <w:sz w:val="26"/>
          <w:szCs w:val="26"/>
        </w:rPr>
        <w:t xml:space="preserve"> </w:t>
      </w:r>
      <w:r w:rsidR="00E63287" w:rsidRPr="00581D2A">
        <w:rPr>
          <w:sz w:val="26"/>
          <w:szCs w:val="26"/>
        </w:rPr>
        <w:t>об объекте, в том числе о правилах эксплуатации объекта, гарантийных обязательствах</w:t>
      </w:r>
      <w:r w:rsidR="00430C30">
        <w:rPr>
          <w:sz w:val="26"/>
          <w:szCs w:val="26"/>
        </w:rPr>
        <w:t xml:space="preserve"> </w:t>
      </w:r>
      <w:r w:rsidR="00E63287" w:rsidRPr="00581D2A">
        <w:rPr>
          <w:sz w:val="26"/>
          <w:szCs w:val="26"/>
        </w:rPr>
        <w:t>подрядчика, сроках эксплуатации объекта, разработчиках проектной документации,</w:t>
      </w:r>
      <w:r w:rsidR="00430C30">
        <w:rPr>
          <w:sz w:val="26"/>
          <w:szCs w:val="26"/>
        </w:rPr>
        <w:t xml:space="preserve"> </w:t>
      </w:r>
      <w:r w:rsidR="00E63287" w:rsidRPr="00581D2A">
        <w:rPr>
          <w:sz w:val="26"/>
          <w:szCs w:val="26"/>
        </w:rPr>
        <w:t>субподрядчиках, принимавших участие в разработке проектной документации и</w:t>
      </w:r>
      <w:r w:rsidR="00430C30">
        <w:rPr>
          <w:sz w:val="26"/>
          <w:szCs w:val="26"/>
        </w:rPr>
        <w:t xml:space="preserve"> </w:t>
      </w:r>
      <w:r w:rsidR="00E63287" w:rsidRPr="00581D2A">
        <w:rPr>
          <w:sz w:val="26"/>
          <w:szCs w:val="26"/>
        </w:rPr>
        <w:t>строительстве объекта;</w:t>
      </w:r>
    </w:p>
    <w:p w14:paraId="102FB561" w14:textId="6EE80555" w:rsidR="00430C30" w:rsidRDefault="00581D2A" w:rsidP="00E63287">
      <w:pPr>
        <w:jc w:val="both"/>
        <w:rPr>
          <w:sz w:val="26"/>
          <w:szCs w:val="26"/>
        </w:rPr>
      </w:pPr>
      <w:r w:rsidRPr="00581D2A">
        <w:rPr>
          <w:sz w:val="26"/>
          <w:szCs w:val="26"/>
        </w:rPr>
        <w:tab/>
      </w:r>
      <w:r w:rsidR="009B7BB8" w:rsidRPr="00581D2A">
        <w:rPr>
          <w:sz w:val="26"/>
          <w:szCs w:val="26"/>
        </w:rPr>
        <w:t>3.5.</w:t>
      </w:r>
      <w:r w:rsidR="00E63287" w:rsidRPr="00581D2A">
        <w:rPr>
          <w:sz w:val="26"/>
          <w:szCs w:val="26"/>
        </w:rPr>
        <w:t>2. передача документации по приемке объекта в эксплуатацию на хранение</w:t>
      </w:r>
      <w:r w:rsidR="00430C30">
        <w:rPr>
          <w:sz w:val="26"/>
          <w:szCs w:val="26"/>
        </w:rPr>
        <w:t xml:space="preserve"> </w:t>
      </w:r>
      <w:r w:rsidR="00E63287" w:rsidRPr="00581D2A">
        <w:rPr>
          <w:sz w:val="26"/>
          <w:szCs w:val="26"/>
        </w:rPr>
        <w:t>эксплуатирующей организации в случае передачи объекта на баланс эксплуатирующей</w:t>
      </w:r>
      <w:r w:rsidR="00430C30">
        <w:rPr>
          <w:sz w:val="26"/>
          <w:szCs w:val="26"/>
        </w:rPr>
        <w:t xml:space="preserve"> </w:t>
      </w:r>
      <w:r w:rsidR="00E63287" w:rsidRPr="00581D2A">
        <w:rPr>
          <w:sz w:val="26"/>
          <w:szCs w:val="26"/>
        </w:rPr>
        <w:t>организа</w:t>
      </w:r>
      <w:r w:rsidR="00430C30">
        <w:rPr>
          <w:sz w:val="26"/>
          <w:szCs w:val="26"/>
        </w:rPr>
        <w:t>ции, собственнику (владельцу);</w:t>
      </w:r>
    </w:p>
    <w:p w14:paraId="76FB4F72" w14:textId="10A9876D" w:rsidR="00430C30" w:rsidRDefault="00581D2A" w:rsidP="00E63287">
      <w:pPr>
        <w:jc w:val="both"/>
        <w:rPr>
          <w:sz w:val="26"/>
          <w:szCs w:val="26"/>
        </w:rPr>
      </w:pPr>
      <w:r w:rsidRPr="00581D2A">
        <w:rPr>
          <w:sz w:val="26"/>
          <w:szCs w:val="26"/>
        </w:rPr>
        <w:tab/>
      </w:r>
      <w:r w:rsidR="009B7BB8" w:rsidRPr="00581D2A">
        <w:rPr>
          <w:sz w:val="26"/>
          <w:szCs w:val="26"/>
        </w:rPr>
        <w:t>3.5.</w:t>
      </w:r>
      <w:r w:rsidR="00E63287" w:rsidRPr="00581D2A">
        <w:rPr>
          <w:sz w:val="26"/>
          <w:szCs w:val="26"/>
        </w:rPr>
        <w:t xml:space="preserve">3. осуществление </w:t>
      </w:r>
      <w:proofErr w:type="gramStart"/>
      <w:r w:rsidR="00E63287" w:rsidRPr="00581D2A">
        <w:rPr>
          <w:sz w:val="26"/>
          <w:szCs w:val="26"/>
        </w:rPr>
        <w:t>контроля за</w:t>
      </w:r>
      <w:proofErr w:type="gramEnd"/>
      <w:r w:rsidR="00E63287" w:rsidRPr="00581D2A">
        <w:rPr>
          <w:sz w:val="26"/>
          <w:szCs w:val="26"/>
        </w:rPr>
        <w:t xml:space="preserve"> соблюдением подрядчиком своих обязательств в</w:t>
      </w:r>
      <w:r w:rsidR="00497E1C">
        <w:rPr>
          <w:sz w:val="26"/>
          <w:szCs w:val="26"/>
        </w:rPr>
        <w:t xml:space="preserve"> </w:t>
      </w:r>
      <w:r w:rsidR="00E63287" w:rsidRPr="00581D2A">
        <w:rPr>
          <w:sz w:val="26"/>
          <w:szCs w:val="26"/>
        </w:rPr>
        <w:t>период действия гарантийного срока;</w:t>
      </w:r>
    </w:p>
    <w:p w14:paraId="16740B00" w14:textId="2223B0F1" w:rsidR="00E63287" w:rsidRPr="00581D2A" w:rsidRDefault="00581D2A" w:rsidP="00E63287">
      <w:pPr>
        <w:jc w:val="both"/>
        <w:rPr>
          <w:b/>
          <w:bCs/>
          <w:sz w:val="26"/>
          <w:szCs w:val="26"/>
        </w:rPr>
      </w:pPr>
      <w:r w:rsidRPr="00581D2A">
        <w:rPr>
          <w:sz w:val="26"/>
          <w:szCs w:val="26"/>
        </w:rPr>
        <w:tab/>
      </w:r>
      <w:r w:rsidR="009B7BB8" w:rsidRPr="00581D2A">
        <w:rPr>
          <w:sz w:val="26"/>
          <w:szCs w:val="26"/>
        </w:rPr>
        <w:t>3.5.</w:t>
      </w:r>
      <w:r w:rsidR="00E63287" w:rsidRPr="00581D2A">
        <w:rPr>
          <w:sz w:val="26"/>
          <w:szCs w:val="26"/>
        </w:rPr>
        <w:t xml:space="preserve">4. обеспечение устранения выявленных в период гарантийного срока дефектов; </w:t>
      </w:r>
    </w:p>
    <w:p w14:paraId="535BC60F" w14:textId="394E7959" w:rsidR="00E63287" w:rsidRPr="00581D2A" w:rsidRDefault="00581D2A" w:rsidP="00E63287">
      <w:pPr>
        <w:jc w:val="both"/>
        <w:rPr>
          <w:b/>
          <w:bCs/>
          <w:sz w:val="26"/>
          <w:szCs w:val="26"/>
        </w:rPr>
      </w:pPr>
      <w:r w:rsidRPr="00581D2A">
        <w:rPr>
          <w:b/>
          <w:bCs/>
          <w:sz w:val="26"/>
          <w:szCs w:val="26"/>
        </w:rPr>
        <w:tab/>
      </w:r>
      <w:r w:rsidR="009B7BB8" w:rsidRPr="00581D2A">
        <w:rPr>
          <w:b/>
          <w:bCs/>
          <w:sz w:val="26"/>
          <w:szCs w:val="26"/>
        </w:rPr>
        <w:t xml:space="preserve">3.6. </w:t>
      </w:r>
      <w:r w:rsidR="00E63287" w:rsidRPr="00581D2A">
        <w:rPr>
          <w:b/>
          <w:bCs/>
          <w:sz w:val="26"/>
          <w:szCs w:val="26"/>
        </w:rPr>
        <w:t>Функции руководителя (управляющего) проекта по возведению, реконструкции и</w:t>
      </w:r>
      <w:r w:rsidR="00430C30">
        <w:rPr>
          <w:b/>
          <w:bCs/>
          <w:sz w:val="26"/>
          <w:szCs w:val="26"/>
        </w:rPr>
        <w:t xml:space="preserve"> </w:t>
      </w:r>
      <w:r w:rsidR="00E63287" w:rsidRPr="00581D2A">
        <w:rPr>
          <w:b/>
          <w:bCs/>
          <w:sz w:val="26"/>
          <w:szCs w:val="26"/>
        </w:rPr>
        <w:t>реставрации объекта строительства:</w:t>
      </w:r>
    </w:p>
    <w:p w14:paraId="3403E15A" w14:textId="203EE176" w:rsidR="00430C30" w:rsidRDefault="00497E1C" w:rsidP="00497E1C">
      <w:pPr>
        <w:shd w:val="clear" w:color="auto" w:fill="FFFFFF"/>
        <w:tabs>
          <w:tab w:val="left" w:pos="709"/>
          <w:tab w:val="left" w:pos="4018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7BB8" w:rsidRPr="00581D2A">
        <w:rPr>
          <w:sz w:val="26"/>
          <w:szCs w:val="26"/>
        </w:rPr>
        <w:t>3.6.</w:t>
      </w:r>
      <w:r w:rsidR="00E63287" w:rsidRPr="00581D2A">
        <w:rPr>
          <w:sz w:val="26"/>
          <w:szCs w:val="26"/>
        </w:rPr>
        <w:t>1. разработка плана управления проектом и обеспечение его выполнения;</w:t>
      </w:r>
    </w:p>
    <w:p w14:paraId="619AF836" w14:textId="6CE6B3B9" w:rsidR="00430C30" w:rsidRDefault="00581D2A" w:rsidP="00497E1C">
      <w:pPr>
        <w:shd w:val="clear" w:color="auto" w:fill="FFFFFF"/>
        <w:tabs>
          <w:tab w:val="left" w:pos="709"/>
          <w:tab w:val="left" w:pos="4018"/>
        </w:tabs>
        <w:jc w:val="both"/>
        <w:rPr>
          <w:sz w:val="26"/>
          <w:szCs w:val="26"/>
        </w:rPr>
      </w:pPr>
      <w:r w:rsidRPr="00581D2A">
        <w:rPr>
          <w:sz w:val="26"/>
          <w:szCs w:val="26"/>
        </w:rPr>
        <w:tab/>
      </w:r>
      <w:r w:rsidR="009B7BB8" w:rsidRPr="00581D2A">
        <w:rPr>
          <w:sz w:val="26"/>
          <w:szCs w:val="26"/>
        </w:rPr>
        <w:t>3.6.</w:t>
      </w:r>
      <w:r w:rsidR="00E63287" w:rsidRPr="00581D2A">
        <w:rPr>
          <w:sz w:val="26"/>
          <w:szCs w:val="26"/>
        </w:rPr>
        <w:t>2. обеспечение соблюдения сметной стоимости строительства, предусмотренной</w:t>
      </w:r>
      <w:r w:rsidR="00430C30">
        <w:rPr>
          <w:sz w:val="26"/>
          <w:szCs w:val="26"/>
        </w:rPr>
        <w:t xml:space="preserve"> </w:t>
      </w:r>
      <w:r w:rsidR="00E63287" w:rsidRPr="00581D2A">
        <w:rPr>
          <w:sz w:val="26"/>
          <w:szCs w:val="26"/>
        </w:rPr>
        <w:t>проектной документацией;</w:t>
      </w:r>
    </w:p>
    <w:p w14:paraId="1F69AE7E" w14:textId="61A7D058" w:rsidR="00430C30" w:rsidRDefault="00581D2A" w:rsidP="00497E1C">
      <w:pPr>
        <w:shd w:val="clear" w:color="auto" w:fill="FFFFFF"/>
        <w:tabs>
          <w:tab w:val="left" w:pos="709"/>
          <w:tab w:val="left" w:pos="4018"/>
        </w:tabs>
        <w:jc w:val="both"/>
        <w:rPr>
          <w:sz w:val="26"/>
          <w:szCs w:val="26"/>
        </w:rPr>
      </w:pPr>
      <w:r w:rsidRPr="00581D2A">
        <w:rPr>
          <w:sz w:val="26"/>
          <w:szCs w:val="26"/>
        </w:rPr>
        <w:tab/>
      </w:r>
      <w:r w:rsidR="009B7BB8" w:rsidRPr="00581D2A">
        <w:rPr>
          <w:sz w:val="26"/>
          <w:szCs w:val="26"/>
        </w:rPr>
        <w:t>3.6.</w:t>
      </w:r>
      <w:r w:rsidR="00E63287" w:rsidRPr="00581D2A">
        <w:rPr>
          <w:sz w:val="26"/>
          <w:szCs w:val="26"/>
        </w:rPr>
        <w:t>3. обеспечение эффективного использования ресурсов и персонала, участвующих в</w:t>
      </w:r>
      <w:r w:rsidR="00430C30">
        <w:rPr>
          <w:sz w:val="26"/>
          <w:szCs w:val="26"/>
        </w:rPr>
        <w:t xml:space="preserve"> </w:t>
      </w:r>
      <w:r w:rsidR="00E63287" w:rsidRPr="00581D2A">
        <w:rPr>
          <w:sz w:val="26"/>
          <w:szCs w:val="26"/>
        </w:rPr>
        <w:t>реализации проекта;</w:t>
      </w:r>
    </w:p>
    <w:p w14:paraId="3B2DF85D" w14:textId="77777777" w:rsidR="00430C30" w:rsidRDefault="00581D2A" w:rsidP="00497E1C">
      <w:pPr>
        <w:shd w:val="clear" w:color="auto" w:fill="FFFFFF"/>
        <w:tabs>
          <w:tab w:val="left" w:pos="709"/>
          <w:tab w:val="left" w:pos="4018"/>
        </w:tabs>
        <w:jc w:val="both"/>
        <w:rPr>
          <w:sz w:val="26"/>
          <w:szCs w:val="26"/>
        </w:rPr>
      </w:pPr>
      <w:r w:rsidRPr="00581D2A">
        <w:rPr>
          <w:sz w:val="26"/>
          <w:szCs w:val="26"/>
        </w:rPr>
        <w:tab/>
      </w:r>
      <w:r w:rsidR="009B7BB8" w:rsidRPr="00581D2A">
        <w:rPr>
          <w:sz w:val="26"/>
          <w:szCs w:val="26"/>
        </w:rPr>
        <w:t>3.6.</w:t>
      </w:r>
      <w:r w:rsidR="00E63287" w:rsidRPr="00581D2A">
        <w:rPr>
          <w:sz w:val="26"/>
          <w:szCs w:val="26"/>
        </w:rPr>
        <w:t>4. организация проведения подрядных торгов или переговоров по выбору генподрядчиков (подрядчиков) для реализации проекта, процедуры закупки товаров, оборудования;</w:t>
      </w:r>
    </w:p>
    <w:p w14:paraId="60F723DE" w14:textId="77777777" w:rsidR="00430C30" w:rsidRDefault="00581D2A" w:rsidP="00497E1C">
      <w:pPr>
        <w:shd w:val="clear" w:color="auto" w:fill="FFFFFF"/>
        <w:tabs>
          <w:tab w:val="left" w:pos="709"/>
          <w:tab w:val="left" w:pos="4018"/>
        </w:tabs>
        <w:jc w:val="both"/>
        <w:rPr>
          <w:sz w:val="26"/>
          <w:szCs w:val="26"/>
        </w:rPr>
      </w:pPr>
      <w:r w:rsidRPr="00581D2A">
        <w:rPr>
          <w:sz w:val="26"/>
          <w:szCs w:val="26"/>
        </w:rPr>
        <w:tab/>
      </w:r>
      <w:r w:rsidR="009B7BB8" w:rsidRPr="00581D2A">
        <w:rPr>
          <w:sz w:val="26"/>
          <w:szCs w:val="26"/>
        </w:rPr>
        <w:t>3.6.</w:t>
      </w:r>
      <w:r w:rsidR="00E63287" w:rsidRPr="00581D2A">
        <w:rPr>
          <w:sz w:val="26"/>
          <w:szCs w:val="26"/>
        </w:rPr>
        <w:t xml:space="preserve">5. осуществление </w:t>
      </w:r>
      <w:proofErr w:type="gramStart"/>
      <w:r w:rsidR="00E63287" w:rsidRPr="00581D2A">
        <w:rPr>
          <w:sz w:val="26"/>
          <w:szCs w:val="26"/>
        </w:rPr>
        <w:t>контроля за</w:t>
      </w:r>
      <w:proofErr w:type="gramEnd"/>
      <w:r w:rsidR="00E63287" w:rsidRPr="00581D2A">
        <w:rPr>
          <w:sz w:val="26"/>
          <w:szCs w:val="26"/>
        </w:rPr>
        <w:t xml:space="preserve"> обеспечением</w:t>
      </w:r>
      <w:r w:rsidR="00430C30">
        <w:rPr>
          <w:sz w:val="26"/>
          <w:szCs w:val="26"/>
        </w:rPr>
        <w:t xml:space="preserve"> участниками проекта исполнения </w:t>
      </w:r>
      <w:r w:rsidR="00E63287" w:rsidRPr="00581D2A">
        <w:rPr>
          <w:sz w:val="26"/>
          <w:szCs w:val="26"/>
        </w:rPr>
        <w:t>обязательств;</w:t>
      </w:r>
    </w:p>
    <w:p w14:paraId="763FFBDF" w14:textId="574380F9" w:rsidR="00430C30" w:rsidRDefault="00581D2A" w:rsidP="00497E1C">
      <w:pPr>
        <w:shd w:val="clear" w:color="auto" w:fill="FFFFFF"/>
        <w:tabs>
          <w:tab w:val="left" w:pos="709"/>
          <w:tab w:val="left" w:pos="4018"/>
        </w:tabs>
        <w:jc w:val="both"/>
        <w:rPr>
          <w:sz w:val="26"/>
          <w:szCs w:val="26"/>
        </w:rPr>
      </w:pPr>
      <w:r w:rsidRPr="00581D2A">
        <w:rPr>
          <w:sz w:val="26"/>
          <w:szCs w:val="26"/>
        </w:rPr>
        <w:tab/>
      </w:r>
      <w:r w:rsidR="009B7BB8" w:rsidRPr="00581D2A">
        <w:rPr>
          <w:sz w:val="26"/>
          <w:szCs w:val="26"/>
        </w:rPr>
        <w:t>3.6.</w:t>
      </w:r>
      <w:r w:rsidR="00E63287" w:rsidRPr="00581D2A">
        <w:rPr>
          <w:sz w:val="26"/>
          <w:szCs w:val="26"/>
        </w:rPr>
        <w:t>6. подготовка при необходимости и внес</w:t>
      </w:r>
      <w:r w:rsidR="00430C30">
        <w:rPr>
          <w:sz w:val="26"/>
          <w:szCs w:val="26"/>
        </w:rPr>
        <w:t xml:space="preserve">ение на рассмотрение заказчика, </w:t>
      </w:r>
      <w:r w:rsidR="00E63287" w:rsidRPr="00581D2A">
        <w:rPr>
          <w:sz w:val="26"/>
          <w:szCs w:val="26"/>
        </w:rPr>
        <w:t>застройщика предложений по изменениям и (или) дополнениям в</w:t>
      </w:r>
      <w:r w:rsidR="00430C30">
        <w:rPr>
          <w:sz w:val="26"/>
          <w:szCs w:val="26"/>
        </w:rPr>
        <w:t xml:space="preserve"> план управления </w:t>
      </w:r>
      <w:r w:rsidR="00E63287" w:rsidRPr="00581D2A">
        <w:rPr>
          <w:sz w:val="26"/>
          <w:szCs w:val="26"/>
        </w:rPr>
        <w:t>проектом и координация деятельности участников проекта по внесению соответствующих изменений и (или) дополнений;</w:t>
      </w:r>
    </w:p>
    <w:p w14:paraId="20A1230E" w14:textId="16235F84" w:rsidR="00430C30" w:rsidRDefault="00581D2A" w:rsidP="00497E1C">
      <w:pPr>
        <w:shd w:val="clear" w:color="auto" w:fill="FFFFFF"/>
        <w:tabs>
          <w:tab w:val="left" w:pos="709"/>
          <w:tab w:val="left" w:pos="4018"/>
        </w:tabs>
        <w:jc w:val="both"/>
        <w:rPr>
          <w:sz w:val="26"/>
          <w:szCs w:val="26"/>
        </w:rPr>
      </w:pPr>
      <w:r w:rsidRPr="00581D2A">
        <w:rPr>
          <w:sz w:val="26"/>
          <w:szCs w:val="26"/>
        </w:rPr>
        <w:tab/>
      </w:r>
      <w:r w:rsidR="009B7BB8" w:rsidRPr="00581D2A">
        <w:rPr>
          <w:sz w:val="26"/>
          <w:szCs w:val="26"/>
        </w:rPr>
        <w:t>3.6.</w:t>
      </w:r>
      <w:r w:rsidR="00E63287" w:rsidRPr="00581D2A">
        <w:rPr>
          <w:sz w:val="26"/>
          <w:szCs w:val="26"/>
        </w:rPr>
        <w:t>7. информирование заказчика, застройщика о ходе реализации проекта, а также о</w:t>
      </w:r>
      <w:r w:rsidR="00430C30">
        <w:rPr>
          <w:sz w:val="26"/>
          <w:szCs w:val="26"/>
        </w:rPr>
        <w:t xml:space="preserve"> </w:t>
      </w:r>
      <w:r w:rsidR="00E63287" w:rsidRPr="00581D2A">
        <w:rPr>
          <w:sz w:val="26"/>
          <w:szCs w:val="26"/>
        </w:rPr>
        <w:t>возникающих при его реализации спорных вопросах, рисках;</w:t>
      </w:r>
    </w:p>
    <w:p w14:paraId="67B64E21" w14:textId="55B35904" w:rsidR="00430C30" w:rsidRDefault="00581D2A" w:rsidP="00497E1C">
      <w:pPr>
        <w:shd w:val="clear" w:color="auto" w:fill="FFFFFF"/>
        <w:tabs>
          <w:tab w:val="left" w:pos="709"/>
          <w:tab w:val="left" w:pos="4018"/>
        </w:tabs>
        <w:jc w:val="both"/>
        <w:rPr>
          <w:sz w:val="26"/>
          <w:szCs w:val="26"/>
        </w:rPr>
      </w:pPr>
      <w:r w:rsidRPr="00581D2A">
        <w:rPr>
          <w:sz w:val="26"/>
          <w:szCs w:val="26"/>
        </w:rPr>
        <w:tab/>
      </w:r>
      <w:proofErr w:type="gramStart"/>
      <w:r w:rsidR="009B7BB8" w:rsidRPr="00581D2A">
        <w:rPr>
          <w:sz w:val="26"/>
          <w:szCs w:val="26"/>
        </w:rPr>
        <w:t>3.6.</w:t>
      </w:r>
      <w:r w:rsidR="00E63287" w:rsidRPr="00581D2A">
        <w:rPr>
          <w:sz w:val="26"/>
          <w:szCs w:val="26"/>
        </w:rPr>
        <w:t xml:space="preserve">8. </w:t>
      </w:r>
      <w:r w:rsidR="00497E1C" w:rsidRPr="00497E1C">
        <w:rPr>
          <w:color w:val="1A1A1A"/>
          <w:sz w:val="26"/>
          <w:szCs w:val="26"/>
        </w:rPr>
        <w:t>координация деятельности участников строительной деятельности, организацию производственных совещаний на объекте строительства, подготовку итоговых протоколов и их рассылку участникам строительной деятельности, контроль за исполнением протоколов совещаний, урегулирование с участниками строительной деятельности разногласий, предъявление по поручению заказчика, застройщика претензий к подрядчикам, поставщикам, разработчикам проектной документации при невыполнении или ненадлежащем выполнении договорных обязательств;</w:t>
      </w:r>
      <w:proofErr w:type="gramEnd"/>
    </w:p>
    <w:p w14:paraId="5CF3E1F9" w14:textId="6B42BEDA" w:rsidR="00497E1C" w:rsidRDefault="009B7BB8" w:rsidP="00497E1C">
      <w:pPr>
        <w:shd w:val="clear" w:color="auto" w:fill="FFFFFF"/>
        <w:ind w:firstLine="709"/>
        <w:jc w:val="both"/>
        <w:rPr>
          <w:color w:val="1A1A1A"/>
          <w:szCs w:val="23"/>
        </w:rPr>
      </w:pPr>
      <w:r w:rsidRPr="00581D2A">
        <w:rPr>
          <w:sz w:val="26"/>
          <w:szCs w:val="26"/>
        </w:rPr>
        <w:t>3.6.</w:t>
      </w:r>
      <w:r w:rsidR="00497E1C">
        <w:rPr>
          <w:sz w:val="26"/>
          <w:szCs w:val="26"/>
        </w:rPr>
        <w:t>9</w:t>
      </w:r>
      <w:r w:rsidR="00497E1C" w:rsidRPr="000568AC">
        <w:rPr>
          <w:color w:val="1A1A1A"/>
          <w:szCs w:val="23"/>
        </w:rPr>
        <w:t xml:space="preserve">. </w:t>
      </w:r>
      <w:r w:rsidR="00497E1C" w:rsidRPr="00497E1C">
        <w:rPr>
          <w:color w:val="1A1A1A"/>
          <w:sz w:val="26"/>
          <w:szCs w:val="26"/>
        </w:rPr>
        <w:t>взаимодействие с органами государственного строительного надзора, другими государственными органами, организациями, обеспечение устранения подрядчиками замечаний лиц, осуществляющих надзорные функции;</w:t>
      </w:r>
      <w:r w:rsidR="00497E1C" w:rsidRPr="000568AC">
        <w:rPr>
          <w:color w:val="1A1A1A"/>
          <w:szCs w:val="23"/>
        </w:rPr>
        <w:t xml:space="preserve"> </w:t>
      </w:r>
    </w:p>
    <w:p w14:paraId="1330FCF4" w14:textId="1DB059F5" w:rsidR="00497E1C" w:rsidRDefault="00497E1C" w:rsidP="00497E1C">
      <w:pPr>
        <w:shd w:val="clear" w:color="auto" w:fill="FFFFFF"/>
        <w:ind w:firstLine="709"/>
        <w:jc w:val="both"/>
        <w:rPr>
          <w:color w:val="1A1A1A"/>
          <w:szCs w:val="23"/>
        </w:rPr>
      </w:pPr>
      <w:r w:rsidRPr="00581D2A">
        <w:rPr>
          <w:sz w:val="26"/>
          <w:szCs w:val="26"/>
        </w:rPr>
        <w:t>3.6.</w:t>
      </w:r>
      <w:r>
        <w:rPr>
          <w:sz w:val="26"/>
          <w:szCs w:val="26"/>
        </w:rPr>
        <w:t>10</w:t>
      </w:r>
      <w:r w:rsidRPr="000568AC">
        <w:rPr>
          <w:color w:val="1A1A1A"/>
          <w:szCs w:val="23"/>
        </w:rPr>
        <w:t>.</w:t>
      </w:r>
      <w:r>
        <w:rPr>
          <w:color w:val="1A1A1A"/>
          <w:szCs w:val="23"/>
        </w:rPr>
        <w:t xml:space="preserve"> </w:t>
      </w:r>
      <w:r w:rsidRPr="00497E1C">
        <w:rPr>
          <w:color w:val="1A1A1A"/>
          <w:sz w:val="26"/>
          <w:szCs w:val="26"/>
        </w:rPr>
        <w:t>обеспечение геодезической разбивочной основы для строительства объекта, приемку и передачу ее подрядчику;</w:t>
      </w:r>
    </w:p>
    <w:p w14:paraId="5964DAE8" w14:textId="146B69AD" w:rsidR="00497E1C" w:rsidRPr="00497E1C" w:rsidRDefault="00497E1C" w:rsidP="00497E1C">
      <w:pPr>
        <w:shd w:val="clear" w:color="auto" w:fill="FFFFFF"/>
        <w:ind w:firstLine="708"/>
        <w:jc w:val="both"/>
        <w:rPr>
          <w:color w:val="1A1A1A"/>
          <w:sz w:val="26"/>
          <w:szCs w:val="26"/>
        </w:rPr>
      </w:pPr>
      <w:r w:rsidRPr="00581D2A">
        <w:rPr>
          <w:sz w:val="26"/>
          <w:szCs w:val="26"/>
        </w:rPr>
        <w:t>3.6.</w:t>
      </w:r>
      <w:r>
        <w:rPr>
          <w:sz w:val="26"/>
          <w:szCs w:val="26"/>
        </w:rPr>
        <w:t>11</w:t>
      </w:r>
      <w:r w:rsidRPr="000568AC">
        <w:rPr>
          <w:color w:val="1A1A1A"/>
          <w:szCs w:val="23"/>
        </w:rPr>
        <w:t>.</w:t>
      </w:r>
      <w:r w:rsidRPr="000568AC">
        <w:rPr>
          <w:color w:val="1A1A1A"/>
        </w:rPr>
        <w:t xml:space="preserve"> </w:t>
      </w:r>
      <w:r w:rsidRPr="00497E1C">
        <w:rPr>
          <w:color w:val="1A1A1A"/>
          <w:sz w:val="26"/>
          <w:szCs w:val="26"/>
        </w:rPr>
        <w:t>организацию сноса зданий, сооружений, удаления и (или) пересадки объектов растительного мира, находящихся на строительной площадке;</w:t>
      </w:r>
    </w:p>
    <w:p w14:paraId="0D2ECDF3" w14:textId="6256B4D2" w:rsidR="00497E1C" w:rsidRPr="00497E1C" w:rsidRDefault="00497E1C" w:rsidP="00497E1C">
      <w:pPr>
        <w:ind w:firstLine="708"/>
        <w:jc w:val="both"/>
        <w:rPr>
          <w:sz w:val="26"/>
          <w:szCs w:val="26"/>
        </w:rPr>
      </w:pPr>
      <w:r w:rsidRPr="00497E1C">
        <w:rPr>
          <w:sz w:val="26"/>
          <w:szCs w:val="26"/>
        </w:rPr>
        <w:t>3.6.12</w:t>
      </w:r>
      <w:r w:rsidRPr="00497E1C">
        <w:rPr>
          <w:color w:val="1A1A1A"/>
          <w:sz w:val="26"/>
          <w:szCs w:val="26"/>
        </w:rPr>
        <w:t>.</w:t>
      </w:r>
      <w:r w:rsidRPr="00497E1C">
        <w:rPr>
          <w:sz w:val="26"/>
          <w:szCs w:val="26"/>
        </w:rPr>
        <w:t xml:space="preserve"> организация оформления необходимых документов по реализации проекта, выработке и принятию управленческих решений, оформлению необходимой документации в соответствии с требованиями законодательства, в том числе технических нормативных правовых актов;</w:t>
      </w:r>
    </w:p>
    <w:p w14:paraId="579FAAAF" w14:textId="6E9AA707" w:rsidR="00497E1C" w:rsidRDefault="00497E1C" w:rsidP="00497E1C">
      <w:pPr>
        <w:shd w:val="clear" w:color="auto" w:fill="FFFFFF"/>
        <w:ind w:firstLine="708"/>
        <w:jc w:val="both"/>
        <w:rPr>
          <w:color w:val="1A1A1A"/>
          <w:sz w:val="26"/>
          <w:szCs w:val="26"/>
        </w:rPr>
      </w:pPr>
      <w:r w:rsidRPr="00581D2A">
        <w:rPr>
          <w:sz w:val="26"/>
          <w:szCs w:val="26"/>
        </w:rPr>
        <w:lastRenderedPageBreak/>
        <w:t>3.6.</w:t>
      </w:r>
      <w:r>
        <w:rPr>
          <w:sz w:val="26"/>
          <w:szCs w:val="26"/>
        </w:rPr>
        <w:t>13</w:t>
      </w:r>
      <w:r w:rsidRPr="000568AC">
        <w:rPr>
          <w:color w:val="1A1A1A"/>
          <w:szCs w:val="23"/>
        </w:rPr>
        <w:t>.</w:t>
      </w:r>
      <w:r>
        <w:t xml:space="preserve"> </w:t>
      </w:r>
      <w:r w:rsidRPr="00497E1C">
        <w:rPr>
          <w:color w:val="1A1A1A"/>
          <w:sz w:val="26"/>
          <w:szCs w:val="26"/>
        </w:rPr>
        <w:t xml:space="preserve">руководство работой приемочной комиссии по законченным строительством объектам или выполненным строительным работам, предоставление приемочной </w:t>
      </w:r>
      <w:r>
        <w:rPr>
          <w:color w:val="1A1A1A"/>
          <w:sz w:val="26"/>
          <w:szCs w:val="26"/>
        </w:rPr>
        <w:t>комиссии необходимых документов.</w:t>
      </w:r>
    </w:p>
    <w:p w14:paraId="5A3C4295" w14:textId="034CFAEC" w:rsidR="00D83667" w:rsidRDefault="00D83667" w:rsidP="00D83667">
      <w:pPr>
        <w:ind w:firstLine="708"/>
        <w:jc w:val="both"/>
        <w:rPr>
          <w:b/>
          <w:bCs/>
          <w:sz w:val="26"/>
          <w:szCs w:val="26"/>
        </w:rPr>
      </w:pPr>
      <w:r w:rsidRPr="00581D2A">
        <w:rPr>
          <w:b/>
          <w:bCs/>
          <w:sz w:val="26"/>
          <w:szCs w:val="26"/>
        </w:rPr>
        <w:t>3.</w:t>
      </w:r>
      <w:r>
        <w:rPr>
          <w:b/>
          <w:bCs/>
          <w:sz w:val="26"/>
          <w:szCs w:val="26"/>
        </w:rPr>
        <w:t>7</w:t>
      </w:r>
      <w:r w:rsidRPr="00581D2A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Перечень функций</w:t>
      </w:r>
      <w:r w:rsidRPr="00581D2A">
        <w:rPr>
          <w:b/>
          <w:bCs/>
          <w:sz w:val="26"/>
          <w:szCs w:val="26"/>
        </w:rPr>
        <w:t xml:space="preserve"> </w:t>
      </w:r>
      <w:r>
        <w:rPr>
          <w:b/>
          <w:color w:val="1A1A1A"/>
          <w:sz w:val="26"/>
          <w:szCs w:val="26"/>
        </w:rPr>
        <w:t>в</w:t>
      </w:r>
      <w:r w:rsidRPr="00D83667">
        <w:rPr>
          <w:b/>
          <w:color w:val="1A1A1A"/>
          <w:sz w:val="26"/>
          <w:szCs w:val="26"/>
        </w:rPr>
        <w:t xml:space="preserve"> области обеспечения проектной документацией:</w:t>
      </w:r>
    </w:p>
    <w:p w14:paraId="2A9ED1AE" w14:textId="0C135EE3" w:rsidR="00D83667" w:rsidRPr="00D83667" w:rsidRDefault="00D83667" w:rsidP="00D83667">
      <w:pPr>
        <w:shd w:val="clear" w:color="auto" w:fill="FFFFFF"/>
        <w:ind w:firstLine="708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3.7.1</w:t>
      </w:r>
      <w:r w:rsidRPr="00D83667">
        <w:rPr>
          <w:color w:val="1A1A1A"/>
          <w:sz w:val="26"/>
          <w:szCs w:val="26"/>
        </w:rPr>
        <w:t>. организация подрядных торгов на выполнение проектных, изыскательских работ, иных процедур закупок в случаях и порядке, установленных законодательством, либо переговоров;</w:t>
      </w:r>
    </w:p>
    <w:p w14:paraId="29DED7CE" w14:textId="51CEF0AA" w:rsidR="00D83667" w:rsidRPr="00D83667" w:rsidRDefault="00D83667" w:rsidP="00D83667">
      <w:pPr>
        <w:shd w:val="clear" w:color="auto" w:fill="FFFFFF"/>
        <w:ind w:firstLine="708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3.7.2</w:t>
      </w:r>
      <w:r w:rsidRPr="00D83667">
        <w:rPr>
          <w:color w:val="1A1A1A"/>
          <w:sz w:val="26"/>
          <w:szCs w:val="26"/>
        </w:rPr>
        <w:t>. подготовка (обеспечение подготовки) и утверждение задания на проектирование;</w:t>
      </w:r>
    </w:p>
    <w:p w14:paraId="6509BA46" w14:textId="0AF38EC4" w:rsidR="00D83667" w:rsidRPr="00D83667" w:rsidRDefault="00D83667" w:rsidP="00D83667">
      <w:pPr>
        <w:shd w:val="clear" w:color="auto" w:fill="FFFFFF"/>
        <w:ind w:firstLine="708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3.7.</w:t>
      </w:r>
      <w:r w:rsidRPr="00D83667">
        <w:rPr>
          <w:color w:val="1A1A1A"/>
          <w:sz w:val="26"/>
          <w:szCs w:val="26"/>
        </w:rPr>
        <w:t>3. подготовка проекта договора подряда на выполнение проектных и изыскательских работ и (или) ведение авторского надзора за строительством, а при необходимости - на выполнение работ по обследованию зданий и сооружений;</w:t>
      </w:r>
    </w:p>
    <w:p w14:paraId="413BF15C" w14:textId="3CB8A2FC" w:rsidR="00D83667" w:rsidRPr="00D83667" w:rsidRDefault="00D83667" w:rsidP="00D83667">
      <w:pPr>
        <w:shd w:val="clear" w:color="auto" w:fill="FFFFFF"/>
        <w:ind w:firstLine="708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3.7.</w:t>
      </w:r>
      <w:r w:rsidRPr="00D83667">
        <w:rPr>
          <w:color w:val="1A1A1A"/>
          <w:sz w:val="26"/>
          <w:szCs w:val="26"/>
        </w:rPr>
        <w:t>4. участие вместе с разработчиками проектной документации в согласовании готовой проектной документации с соответствующими государственными органами и органами местного управления и самоуправления;</w:t>
      </w:r>
    </w:p>
    <w:p w14:paraId="33A73FC6" w14:textId="125176B7" w:rsidR="00D83667" w:rsidRPr="00D83667" w:rsidRDefault="00D83667" w:rsidP="00D83667">
      <w:pPr>
        <w:shd w:val="clear" w:color="auto" w:fill="FFFFFF"/>
        <w:ind w:firstLine="708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3.7.</w:t>
      </w:r>
      <w:r w:rsidRPr="00D83667">
        <w:rPr>
          <w:color w:val="1A1A1A"/>
          <w:sz w:val="26"/>
          <w:szCs w:val="26"/>
        </w:rPr>
        <w:t>5. изучение проектной документации с выдачей замечаний и рекомендаций для утверждения документации заказчиком;</w:t>
      </w:r>
    </w:p>
    <w:p w14:paraId="3246513E" w14:textId="5A4403CD" w:rsidR="00D83667" w:rsidRPr="00D83667" w:rsidRDefault="00D83667" w:rsidP="00D83667">
      <w:pPr>
        <w:shd w:val="clear" w:color="auto" w:fill="FFFFFF"/>
        <w:ind w:firstLine="708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3.7.</w:t>
      </w:r>
      <w:r w:rsidRPr="00D83667">
        <w:rPr>
          <w:color w:val="1A1A1A"/>
          <w:sz w:val="26"/>
          <w:szCs w:val="26"/>
        </w:rPr>
        <w:t>6. внесение по согласованию с заказчиком при необходимости изменений и (или) дополнений в утвержденную проектную документацию, повторное ее согласование и утверждение в установленном порядке;</w:t>
      </w:r>
    </w:p>
    <w:p w14:paraId="1E533C5C" w14:textId="501E6891" w:rsidR="005611CA" w:rsidRPr="00F81E50" w:rsidRDefault="005611CA" w:rsidP="00E63287">
      <w:pPr>
        <w:shd w:val="clear" w:color="auto" w:fill="FFFFFF"/>
        <w:tabs>
          <w:tab w:val="left" w:pos="993"/>
          <w:tab w:val="left" w:pos="4018"/>
        </w:tabs>
        <w:ind w:firstLine="709"/>
        <w:jc w:val="center"/>
        <w:rPr>
          <w:b/>
          <w:sz w:val="26"/>
          <w:szCs w:val="26"/>
        </w:rPr>
      </w:pPr>
      <w:r w:rsidRPr="00F81E50">
        <w:rPr>
          <w:b/>
          <w:sz w:val="26"/>
          <w:szCs w:val="26"/>
        </w:rPr>
        <w:t>4. Порядок расчетов</w:t>
      </w:r>
    </w:p>
    <w:p w14:paraId="7A3F4D04" w14:textId="77777777" w:rsidR="005611CA" w:rsidRPr="00F81E50" w:rsidRDefault="005611CA" w:rsidP="006C5A0E">
      <w:pPr>
        <w:shd w:val="clear" w:color="auto" w:fill="FFFFFF"/>
        <w:tabs>
          <w:tab w:val="left" w:pos="993"/>
          <w:tab w:val="left" w:pos="4018"/>
        </w:tabs>
        <w:ind w:firstLine="709"/>
        <w:jc w:val="both"/>
        <w:rPr>
          <w:sz w:val="26"/>
          <w:szCs w:val="26"/>
        </w:rPr>
      </w:pPr>
      <w:r w:rsidRPr="00F81E50">
        <w:rPr>
          <w:sz w:val="26"/>
          <w:szCs w:val="26"/>
        </w:rPr>
        <w:t>4.1. За расчетный период принимается календарный месяц. Расчет с Инженерной организацией производится в белорусских рублях. Перечисление денежных средств Заказчиком осуществляется на расчетный счет Инженерной организации, указанный в настоящем Договоре.</w:t>
      </w:r>
    </w:p>
    <w:p w14:paraId="697A8A1D" w14:textId="77777777" w:rsidR="005611CA" w:rsidRPr="00F81E50" w:rsidRDefault="005611CA" w:rsidP="006C5A0E">
      <w:pPr>
        <w:shd w:val="clear" w:color="auto" w:fill="FFFFFF"/>
        <w:tabs>
          <w:tab w:val="left" w:pos="993"/>
          <w:tab w:val="left" w:pos="4018"/>
        </w:tabs>
        <w:ind w:firstLine="709"/>
        <w:jc w:val="both"/>
        <w:rPr>
          <w:sz w:val="26"/>
          <w:szCs w:val="26"/>
        </w:rPr>
      </w:pPr>
      <w:r w:rsidRPr="00F81E50">
        <w:rPr>
          <w:sz w:val="26"/>
          <w:szCs w:val="26"/>
        </w:rPr>
        <w:t xml:space="preserve">4.2. Основанием для оплаты услуг Инженерной организации является акт сдачи-приемки оказанных инженерных услуг по форме, установленной Инженерной организацией. </w:t>
      </w:r>
    </w:p>
    <w:p w14:paraId="1D115786" w14:textId="28A38218" w:rsidR="005611CA" w:rsidRPr="00F81E50" w:rsidRDefault="005611CA" w:rsidP="006C5A0E">
      <w:pPr>
        <w:shd w:val="clear" w:color="auto" w:fill="FFFFFF"/>
        <w:tabs>
          <w:tab w:val="left" w:pos="993"/>
          <w:tab w:val="left" w:pos="4018"/>
        </w:tabs>
        <w:ind w:firstLine="709"/>
        <w:jc w:val="both"/>
        <w:rPr>
          <w:sz w:val="26"/>
          <w:szCs w:val="26"/>
        </w:rPr>
      </w:pPr>
      <w:r w:rsidRPr="00F81E50">
        <w:rPr>
          <w:sz w:val="26"/>
          <w:szCs w:val="26"/>
        </w:rPr>
        <w:t xml:space="preserve">4.3. </w:t>
      </w:r>
      <w:r w:rsidR="0055283E" w:rsidRPr="00F81E50">
        <w:rPr>
          <w:sz w:val="26"/>
          <w:szCs w:val="26"/>
        </w:rPr>
        <w:t xml:space="preserve">Оплата за оказанные инженерные услуги осуществляется </w:t>
      </w:r>
      <w:r w:rsidRPr="00F81E50">
        <w:rPr>
          <w:sz w:val="26"/>
          <w:szCs w:val="26"/>
        </w:rPr>
        <w:t>Заказчик</w:t>
      </w:r>
      <w:r w:rsidR="0055283E" w:rsidRPr="00F81E50">
        <w:rPr>
          <w:sz w:val="26"/>
          <w:szCs w:val="26"/>
        </w:rPr>
        <w:t xml:space="preserve">ом Инженерной организации </w:t>
      </w:r>
      <w:r w:rsidRPr="00F81E50">
        <w:rPr>
          <w:sz w:val="26"/>
          <w:szCs w:val="26"/>
        </w:rPr>
        <w:t xml:space="preserve">в течение </w:t>
      </w:r>
      <w:r w:rsidR="005C4825" w:rsidRPr="00F81E50">
        <w:rPr>
          <w:sz w:val="26"/>
          <w:szCs w:val="26"/>
        </w:rPr>
        <w:t>5 (пяти)</w:t>
      </w:r>
      <w:r w:rsidRPr="00F81E50">
        <w:rPr>
          <w:sz w:val="26"/>
          <w:szCs w:val="26"/>
        </w:rPr>
        <w:t xml:space="preserve"> </w:t>
      </w:r>
      <w:r w:rsidR="00E94AF5" w:rsidRPr="00F81E50">
        <w:rPr>
          <w:sz w:val="26"/>
          <w:szCs w:val="26"/>
        </w:rPr>
        <w:t>календарных дней</w:t>
      </w:r>
      <w:r w:rsidRPr="00F81E50">
        <w:rPr>
          <w:sz w:val="26"/>
          <w:szCs w:val="26"/>
        </w:rPr>
        <w:t xml:space="preserve"> после подписания </w:t>
      </w:r>
      <w:r w:rsidR="0055283E" w:rsidRPr="00F81E50">
        <w:rPr>
          <w:sz w:val="26"/>
          <w:szCs w:val="26"/>
        </w:rPr>
        <w:t>Сторонами</w:t>
      </w:r>
      <w:r w:rsidRPr="00F81E50">
        <w:rPr>
          <w:sz w:val="26"/>
          <w:szCs w:val="26"/>
        </w:rPr>
        <w:t xml:space="preserve"> акта сдачи-приемки оказанных инженерных услуг</w:t>
      </w:r>
      <w:r w:rsidR="0055283E" w:rsidRPr="00F81E50">
        <w:rPr>
          <w:sz w:val="26"/>
          <w:szCs w:val="26"/>
        </w:rPr>
        <w:t xml:space="preserve"> путем перечисления денежных средств на расчетный счет Инженерной организации</w:t>
      </w:r>
      <w:r w:rsidRPr="00F81E50">
        <w:rPr>
          <w:sz w:val="26"/>
          <w:szCs w:val="26"/>
        </w:rPr>
        <w:t>. При несогласии с данными, отраженными в акте сдачи - приемки оказанных инженерных услуг, Заказчик возвращает его с мотивированным отказом в письменной форме в указанный выше срок. В противном случае услуги считаются принятыми и подлежат оплате.</w:t>
      </w:r>
    </w:p>
    <w:p w14:paraId="3D57731E" w14:textId="77777777" w:rsidR="005611CA" w:rsidRPr="00F81E50" w:rsidRDefault="005611CA" w:rsidP="006C5A0E">
      <w:pPr>
        <w:shd w:val="clear" w:color="auto" w:fill="FFFFFF"/>
        <w:tabs>
          <w:tab w:val="left" w:pos="993"/>
          <w:tab w:val="left" w:pos="4018"/>
        </w:tabs>
        <w:ind w:firstLine="709"/>
        <w:jc w:val="both"/>
        <w:rPr>
          <w:sz w:val="26"/>
          <w:szCs w:val="26"/>
        </w:rPr>
      </w:pPr>
      <w:r w:rsidRPr="00F81E50">
        <w:rPr>
          <w:sz w:val="26"/>
          <w:szCs w:val="26"/>
        </w:rPr>
        <w:t>4.</w:t>
      </w:r>
      <w:r w:rsidR="002D3ACF" w:rsidRPr="00F81E50">
        <w:rPr>
          <w:sz w:val="26"/>
          <w:szCs w:val="26"/>
        </w:rPr>
        <w:t>4</w:t>
      </w:r>
      <w:r w:rsidRPr="00F81E50">
        <w:rPr>
          <w:sz w:val="26"/>
          <w:szCs w:val="26"/>
        </w:rPr>
        <w:t>. После окончания действия настоящего Договора или после его расторжения финансовые расчеты между Сторонами производятся в порядке, установленном настоящим Договором и законодательством Республики Беларусь.</w:t>
      </w:r>
    </w:p>
    <w:p w14:paraId="071409FF" w14:textId="77777777" w:rsidR="005611CA" w:rsidRPr="00F81E50" w:rsidRDefault="005611CA" w:rsidP="006C5A0E">
      <w:pPr>
        <w:pStyle w:val="a3"/>
        <w:numPr>
          <w:ilvl w:val="0"/>
          <w:numId w:val="5"/>
        </w:numPr>
        <w:shd w:val="clear" w:color="auto" w:fill="FFFFFF"/>
        <w:tabs>
          <w:tab w:val="left" w:pos="993"/>
          <w:tab w:val="left" w:pos="4018"/>
        </w:tabs>
        <w:ind w:left="142"/>
        <w:jc w:val="center"/>
        <w:rPr>
          <w:b/>
          <w:sz w:val="26"/>
          <w:szCs w:val="26"/>
        </w:rPr>
      </w:pPr>
      <w:r w:rsidRPr="00F81E50">
        <w:rPr>
          <w:b/>
          <w:sz w:val="26"/>
          <w:szCs w:val="26"/>
        </w:rPr>
        <w:t>Ответственность сторон</w:t>
      </w:r>
    </w:p>
    <w:p w14:paraId="26D02693" w14:textId="77777777" w:rsidR="005611CA" w:rsidRPr="00F81E50" w:rsidRDefault="005611CA" w:rsidP="006C5A0E">
      <w:pPr>
        <w:widowControl w:val="0"/>
        <w:shd w:val="clear" w:color="auto" w:fill="FFFFFF"/>
        <w:tabs>
          <w:tab w:val="left" w:pos="-468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1E50">
        <w:rPr>
          <w:sz w:val="26"/>
          <w:szCs w:val="26"/>
        </w:rPr>
        <w:t>5.1.</w:t>
      </w:r>
      <w:r w:rsidRPr="00F81E50">
        <w:rPr>
          <w:sz w:val="26"/>
          <w:szCs w:val="26"/>
        </w:rPr>
        <w:tab/>
        <w:t>За неисполнение или ненадлежащее исполнение настоящего договора стороны несут ответственность в соответствии с действующим законодательством.</w:t>
      </w:r>
    </w:p>
    <w:p w14:paraId="1A648BF4" w14:textId="77777777" w:rsidR="005611CA" w:rsidRPr="00F81E50" w:rsidRDefault="005611CA" w:rsidP="006C5A0E">
      <w:pPr>
        <w:widowControl w:val="0"/>
        <w:shd w:val="clear" w:color="auto" w:fill="FFFFFF"/>
        <w:tabs>
          <w:tab w:val="left" w:pos="-468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1E50">
        <w:rPr>
          <w:sz w:val="26"/>
          <w:szCs w:val="26"/>
        </w:rPr>
        <w:t>5.2.</w:t>
      </w:r>
      <w:r w:rsidRPr="00F81E50">
        <w:rPr>
          <w:sz w:val="26"/>
          <w:szCs w:val="26"/>
        </w:rPr>
        <w:tab/>
        <w:t>Окончание срока действия настоящего договора или его расторжение не освобождает Стороны от ответственности за его нарушение.</w:t>
      </w:r>
    </w:p>
    <w:p w14:paraId="1E59CC1C" w14:textId="27669AA7" w:rsidR="005611CA" w:rsidRPr="00F81E50" w:rsidRDefault="005611CA" w:rsidP="006C5A0E">
      <w:pPr>
        <w:widowControl w:val="0"/>
        <w:shd w:val="clear" w:color="auto" w:fill="FFFFFF"/>
        <w:tabs>
          <w:tab w:val="left" w:pos="-468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1E50">
        <w:rPr>
          <w:sz w:val="26"/>
          <w:szCs w:val="26"/>
        </w:rPr>
        <w:t>5.3. За оказанные услуги и выполненные работы на Объекте до заключения настоящего договора Инженерная организация ответственности не несет.</w:t>
      </w:r>
    </w:p>
    <w:p w14:paraId="49BF884F" w14:textId="77777777" w:rsidR="005611CA" w:rsidRPr="00F81E50" w:rsidRDefault="005611CA" w:rsidP="006C5A0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142" w:right="-186"/>
        <w:jc w:val="center"/>
        <w:rPr>
          <w:b/>
          <w:sz w:val="26"/>
          <w:szCs w:val="26"/>
        </w:rPr>
      </w:pPr>
      <w:r w:rsidRPr="00F81E50">
        <w:rPr>
          <w:b/>
          <w:sz w:val="26"/>
          <w:szCs w:val="26"/>
        </w:rPr>
        <w:t>Условия обеспечения деятельности Инженерной организации</w:t>
      </w:r>
    </w:p>
    <w:p w14:paraId="53DD1398" w14:textId="77777777" w:rsidR="005611CA" w:rsidRPr="00F81E50" w:rsidRDefault="005611CA" w:rsidP="00F22679">
      <w:pPr>
        <w:ind w:right="-2" w:firstLine="709"/>
        <w:jc w:val="both"/>
        <w:rPr>
          <w:sz w:val="26"/>
          <w:szCs w:val="26"/>
        </w:rPr>
      </w:pPr>
      <w:r w:rsidRPr="00F81E50">
        <w:rPr>
          <w:sz w:val="26"/>
          <w:szCs w:val="26"/>
        </w:rPr>
        <w:t>6.1. Инженерная организация самостоятельно определяет способы выполнения поручения Заказчика.</w:t>
      </w:r>
    </w:p>
    <w:p w14:paraId="63458057" w14:textId="77777777" w:rsidR="005611CA" w:rsidRPr="00F81E50" w:rsidRDefault="005611CA" w:rsidP="00F22679">
      <w:pPr>
        <w:ind w:right="-2" w:firstLine="709"/>
        <w:jc w:val="both"/>
        <w:rPr>
          <w:sz w:val="26"/>
          <w:szCs w:val="26"/>
        </w:rPr>
      </w:pPr>
      <w:r w:rsidRPr="00F81E50">
        <w:rPr>
          <w:sz w:val="26"/>
          <w:szCs w:val="26"/>
        </w:rPr>
        <w:t>6.2. Инженерная организация использует при оказании инженерных услуг Заказчику всю свою материально-техническую базу и персонал.</w:t>
      </w:r>
    </w:p>
    <w:p w14:paraId="7C596670" w14:textId="5A132CA8" w:rsidR="005611CA" w:rsidRPr="00F81E50" w:rsidRDefault="005611CA" w:rsidP="006C5A0E">
      <w:pPr>
        <w:ind w:right="-2" w:firstLine="567"/>
        <w:jc w:val="both"/>
        <w:rPr>
          <w:sz w:val="26"/>
          <w:szCs w:val="26"/>
        </w:rPr>
      </w:pPr>
      <w:r w:rsidRPr="00F81E50">
        <w:rPr>
          <w:sz w:val="26"/>
          <w:szCs w:val="26"/>
        </w:rPr>
        <w:lastRenderedPageBreak/>
        <w:t>6.3. Для исполнения услуг, определенных настоящим Договором, Заказчик обеспечивает в случае необходимости Инженерной организации (по его письменной заявке) для работы на Объекте доступ к оргтехнике и факсимильной связи.</w:t>
      </w:r>
    </w:p>
    <w:p w14:paraId="1D7D5729" w14:textId="77777777" w:rsidR="005611CA" w:rsidRPr="00F81E50" w:rsidRDefault="005611CA" w:rsidP="006C5A0E">
      <w:pPr>
        <w:pStyle w:val="a3"/>
        <w:numPr>
          <w:ilvl w:val="0"/>
          <w:numId w:val="5"/>
        </w:numPr>
        <w:ind w:right="-1"/>
        <w:rPr>
          <w:b/>
          <w:bCs/>
          <w:sz w:val="26"/>
          <w:szCs w:val="26"/>
        </w:rPr>
      </w:pPr>
      <w:r w:rsidRPr="00F81E50">
        <w:rPr>
          <w:b/>
          <w:bCs/>
          <w:sz w:val="26"/>
          <w:szCs w:val="26"/>
        </w:rPr>
        <w:t>Форс-мажор</w:t>
      </w:r>
    </w:p>
    <w:p w14:paraId="6C8584AD" w14:textId="77777777" w:rsidR="005611CA" w:rsidRPr="00F81E50" w:rsidRDefault="005611CA" w:rsidP="006C5A0E">
      <w:pPr>
        <w:ind w:right="-1" w:firstLine="567"/>
        <w:jc w:val="both"/>
        <w:rPr>
          <w:sz w:val="26"/>
          <w:szCs w:val="26"/>
        </w:rPr>
      </w:pPr>
      <w:r w:rsidRPr="00F81E50">
        <w:rPr>
          <w:sz w:val="26"/>
          <w:szCs w:val="26"/>
        </w:rPr>
        <w:t>7.1. Стороны освобождаются от ответственности за неисполнение или ненадлежащее исполнение своих обязательств по настоящему Договору, если оно вызвано пожаром, наводнением, иными обстоятельствами непреодолимой силы, а также принятием уполномоченным органами нормативных или ненормативных актов, в соответствии с которыми Стороны лишаются возможности исполнить полностью или частично свои обязательства по настоящему Договору.</w:t>
      </w:r>
    </w:p>
    <w:p w14:paraId="593FD74F" w14:textId="650A6009" w:rsidR="005611CA" w:rsidRPr="00F81E50" w:rsidRDefault="005611CA" w:rsidP="006C5A0E">
      <w:pPr>
        <w:ind w:right="-1" w:firstLine="567"/>
        <w:jc w:val="both"/>
        <w:rPr>
          <w:sz w:val="26"/>
          <w:szCs w:val="26"/>
        </w:rPr>
      </w:pPr>
      <w:r w:rsidRPr="00F81E50">
        <w:rPr>
          <w:sz w:val="26"/>
          <w:szCs w:val="26"/>
        </w:rPr>
        <w:t>7.2. Если любое из вышеуказанных обстоятельств непосредственно повлекло неисполнение или ненадлежащее исполнение обязательств по настоящему Договору в согласованный Сторонами срок, то этот срок соразмерно отодвигается на время действия соответствующего обстоятельства.</w:t>
      </w:r>
    </w:p>
    <w:p w14:paraId="0133D249" w14:textId="6126AF76" w:rsidR="005611CA" w:rsidRPr="00F81E50" w:rsidRDefault="005611CA" w:rsidP="006C5A0E">
      <w:pPr>
        <w:ind w:right="-1" w:firstLine="567"/>
        <w:jc w:val="both"/>
        <w:rPr>
          <w:sz w:val="26"/>
          <w:szCs w:val="26"/>
        </w:rPr>
      </w:pPr>
      <w:r w:rsidRPr="00F81E50">
        <w:rPr>
          <w:sz w:val="26"/>
          <w:szCs w:val="26"/>
        </w:rPr>
        <w:t>7.3. Сторона, для которой создалась невозможность исполнения обязательств по настоящему Договору вследствие вышеуказанных обстоятельств, должна в течение 3 (трех) рабочих дней сообщить об этом другой Стороне в письменной форме.</w:t>
      </w:r>
    </w:p>
    <w:p w14:paraId="3C16F32A" w14:textId="77777777" w:rsidR="005611CA" w:rsidRPr="00F81E50" w:rsidRDefault="005611CA" w:rsidP="006C5A0E">
      <w:pPr>
        <w:ind w:right="-1" w:firstLine="567"/>
        <w:jc w:val="both"/>
        <w:rPr>
          <w:sz w:val="26"/>
          <w:szCs w:val="26"/>
        </w:rPr>
      </w:pPr>
      <w:r w:rsidRPr="00F81E50">
        <w:rPr>
          <w:sz w:val="26"/>
          <w:szCs w:val="26"/>
        </w:rPr>
        <w:t>7.4. Обстоятельства форс-мажора должны быть подтверждены документально.</w:t>
      </w:r>
    </w:p>
    <w:p w14:paraId="577B7863" w14:textId="24261BEF" w:rsidR="005611CA" w:rsidRPr="00F81E50" w:rsidRDefault="005611CA" w:rsidP="006C5A0E">
      <w:pPr>
        <w:ind w:right="-1" w:firstLine="567"/>
        <w:jc w:val="both"/>
        <w:rPr>
          <w:sz w:val="26"/>
          <w:szCs w:val="26"/>
        </w:rPr>
      </w:pPr>
      <w:r w:rsidRPr="00F81E50">
        <w:rPr>
          <w:sz w:val="26"/>
          <w:szCs w:val="26"/>
        </w:rPr>
        <w:t>7.5. После прекращения действия вышеуказанных обстоятельств, Сторона обязана в течение 1 (одного) рабочего дня сообщить об этом другой Стороне в письменной форме, указав срок, к которому она обязуется исполнить свои обязательства по настоящему Договору.</w:t>
      </w:r>
    </w:p>
    <w:p w14:paraId="419D8A9D" w14:textId="14B4F33F" w:rsidR="005611CA" w:rsidRPr="00F81E50" w:rsidRDefault="005611CA" w:rsidP="00F22679">
      <w:pPr>
        <w:pStyle w:val="12"/>
        <w:shd w:val="clear" w:color="auto" w:fill="FFFFFF"/>
        <w:ind w:right="-1" w:firstLine="567"/>
        <w:jc w:val="center"/>
        <w:rPr>
          <w:b/>
          <w:sz w:val="26"/>
          <w:szCs w:val="26"/>
        </w:rPr>
      </w:pPr>
      <w:r w:rsidRPr="00F81E50">
        <w:rPr>
          <w:b/>
          <w:sz w:val="26"/>
          <w:szCs w:val="26"/>
        </w:rPr>
        <w:t>8. Срок действия договора.</w:t>
      </w:r>
      <w:r w:rsidR="00F22679">
        <w:rPr>
          <w:b/>
          <w:sz w:val="26"/>
          <w:szCs w:val="26"/>
        </w:rPr>
        <w:t xml:space="preserve"> </w:t>
      </w:r>
      <w:r w:rsidRPr="00F81E50">
        <w:rPr>
          <w:b/>
          <w:sz w:val="26"/>
          <w:szCs w:val="26"/>
        </w:rPr>
        <w:t>Порядок изменения и расторжения договора</w:t>
      </w:r>
    </w:p>
    <w:p w14:paraId="53DB85B8" w14:textId="7D89CA3D" w:rsidR="005611CA" w:rsidRPr="00F81E50" w:rsidRDefault="005611CA" w:rsidP="006C5A0E">
      <w:pPr>
        <w:widowControl w:val="0"/>
        <w:autoSpaceDE w:val="0"/>
        <w:autoSpaceDN w:val="0"/>
        <w:adjustRightInd w:val="0"/>
        <w:ind w:right="-1" w:firstLine="567"/>
        <w:jc w:val="both"/>
        <w:rPr>
          <w:sz w:val="26"/>
          <w:szCs w:val="26"/>
          <w:u w:val="single"/>
        </w:rPr>
      </w:pPr>
      <w:r w:rsidRPr="00F81E50">
        <w:rPr>
          <w:sz w:val="26"/>
          <w:szCs w:val="26"/>
        </w:rPr>
        <w:t>8.1.</w:t>
      </w:r>
      <w:r w:rsidR="00F81E50" w:rsidRPr="00F81E50">
        <w:rPr>
          <w:sz w:val="26"/>
          <w:szCs w:val="26"/>
        </w:rPr>
        <w:t xml:space="preserve"> </w:t>
      </w:r>
      <w:r w:rsidRPr="00F81E50">
        <w:rPr>
          <w:sz w:val="26"/>
          <w:szCs w:val="26"/>
        </w:rPr>
        <w:t xml:space="preserve">Настоящий Договор вступает в силу с момента подписания его Сторонами и действует до </w:t>
      </w:r>
      <w:r w:rsidR="00F22679">
        <w:rPr>
          <w:sz w:val="26"/>
          <w:szCs w:val="26"/>
        </w:rPr>
        <w:t>окончания гарантийного срока объекта</w:t>
      </w:r>
      <w:r w:rsidRPr="00F81E50">
        <w:rPr>
          <w:sz w:val="26"/>
          <w:szCs w:val="26"/>
        </w:rPr>
        <w:t>.</w:t>
      </w:r>
    </w:p>
    <w:p w14:paraId="22158299" w14:textId="6D23D29A" w:rsidR="005611CA" w:rsidRPr="00F81E50" w:rsidRDefault="005611CA" w:rsidP="006C5A0E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sz w:val="26"/>
          <w:szCs w:val="26"/>
        </w:rPr>
      </w:pPr>
      <w:r w:rsidRPr="00F81E50">
        <w:rPr>
          <w:color w:val="000000"/>
          <w:sz w:val="26"/>
          <w:szCs w:val="26"/>
        </w:rPr>
        <w:t>8.</w:t>
      </w:r>
      <w:r w:rsidR="00AF5CE5" w:rsidRPr="00F81E50">
        <w:rPr>
          <w:color w:val="000000"/>
          <w:sz w:val="26"/>
          <w:szCs w:val="26"/>
        </w:rPr>
        <w:t>2</w:t>
      </w:r>
      <w:r w:rsidRPr="00F81E50">
        <w:rPr>
          <w:color w:val="000000"/>
          <w:sz w:val="26"/>
          <w:szCs w:val="26"/>
        </w:rPr>
        <w:t>. При изменении почтового адреса и банковских реквизитов одна Сторона в течение пяти рабочих дней в письменном виде извещает другую Сторону о произошедших изменениях.</w:t>
      </w:r>
    </w:p>
    <w:p w14:paraId="6CB4E2A9" w14:textId="5B03F148" w:rsidR="005611CA" w:rsidRPr="00F81E50" w:rsidRDefault="005611CA" w:rsidP="006C5A0E">
      <w:pPr>
        <w:pStyle w:val="12"/>
        <w:shd w:val="clear" w:color="auto" w:fill="FFFFFF"/>
        <w:ind w:right="-1" w:firstLine="567"/>
        <w:jc w:val="both"/>
        <w:rPr>
          <w:color w:val="000000"/>
          <w:sz w:val="26"/>
          <w:szCs w:val="26"/>
        </w:rPr>
      </w:pPr>
      <w:r w:rsidRPr="00F81E50">
        <w:rPr>
          <w:color w:val="000000"/>
          <w:sz w:val="26"/>
          <w:szCs w:val="26"/>
        </w:rPr>
        <w:t>8.</w:t>
      </w:r>
      <w:r w:rsidR="00B61A41" w:rsidRPr="00F81E50">
        <w:rPr>
          <w:color w:val="000000"/>
          <w:sz w:val="26"/>
          <w:szCs w:val="26"/>
        </w:rPr>
        <w:t>3</w:t>
      </w:r>
      <w:r w:rsidRPr="00F81E50">
        <w:rPr>
          <w:color w:val="000000"/>
          <w:sz w:val="26"/>
          <w:szCs w:val="26"/>
        </w:rPr>
        <w:t>. Настоящий Договор может быть расторгнут досрочно по решению судебных органов Республики Беларусь, а также в иных случаях, предусмотренных законодательством Республики Беларусь.</w:t>
      </w:r>
    </w:p>
    <w:p w14:paraId="726853D2" w14:textId="26EE8B0C" w:rsidR="005611CA" w:rsidRPr="00F81E50" w:rsidRDefault="005611CA" w:rsidP="006C5A0E">
      <w:pPr>
        <w:pStyle w:val="12"/>
        <w:shd w:val="clear" w:color="auto" w:fill="FFFFFF"/>
        <w:ind w:right="-1" w:firstLine="567"/>
        <w:jc w:val="both"/>
        <w:rPr>
          <w:sz w:val="26"/>
          <w:szCs w:val="26"/>
        </w:rPr>
      </w:pPr>
      <w:r w:rsidRPr="00F81E50">
        <w:rPr>
          <w:color w:val="000000"/>
          <w:sz w:val="26"/>
          <w:szCs w:val="26"/>
        </w:rPr>
        <w:t>8.</w:t>
      </w:r>
      <w:r w:rsidR="00B61A41" w:rsidRPr="00F81E50">
        <w:rPr>
          <w:color w:val="000000"/>
          <w:sz w:val="26"/>
          <w:szCs w:val="26"/>
        </w:rPr>
        <w:t>4</w:t>
      </w:r>
      <w:r w:rsidRPr="00F81E50">
        <w:rPr>
          <w:color w:val="000000"/>
          <w:sz w:val="26"/>
          <w:szCs w:val="26"/>
        </w:rPr>
        <w:t>.</w:t>
      </w:r>
      <w:r w:rsidRPr="00F81E50">
        <w:rPr>
          <w:sz w:val="26"/>
          <w:szCs w:val="26"/>
        </w:rPr>
        <w:t xml:space="preserve"> Все изменения и дополнения к Договору принимаются по обоюдному соглашению Сторон и оформляются в письменной форме дополнительными соглашениями. Дополнительные соглашения должны быть подписаны уполномоченными на то представителями Сторон в следующем порядке:</w:t>
      </w:r>
    </w:p>
    <w:p w14:paraId="276484D2" w14:textId="77777777" w:rsidR="005611CA" w:rsidRPr="00F81E50" w:rsidRDefault="005611CA" w:rsidP="006C5A0E">
      <w:pPr>
        <w:pStyle w:val="12"/>
        <w:shd w:val="clear" w:color="auto" w:fill="FFFFFF"/>
        <w:ind w:right="-1"/>
        <w:jc w:val="both"/>
        <w:rPr>
          <w:sz w:val="26"/>
          <w:szCs w:val="26"/>
        </w:rPr>
      </w:pPr>
      <w:r w:rsidRPr="00F81E50">
        <w:rPr>
          <w:sz w:val="26"/>
          <w:szCs w:val="26"/>
        </w:rPr>
        <w:t>заинтересованная Сторона направляет другой Стороне проект дополнительного соглашения с уведомлением. Вторая Сторона рассматривает проект дополнительного соглашения и возвращает в течение пяти рабочих дней заинтересованной Стороне дополнительное соглашение, оформленное подписью и печатью.</w:t>
      </w:r>
    </w:p>
    <w:p w14:paraId="5648248F" w14:textId="2E855B08" w:rsidR="005611CA" w:rsidRPr="00F81E50" w:rsidRDefault="005611CA" w:rsidP="006C5A0E">
      <w:pPr>
        <w:pStyle w:val="12"/>
        <w:shd w:val="clear" w:color="auto" w:fill="FFFFFF"/>
        <w:ind w:right="-1" w:firstLine="567"/>
        <w:jc w:val="both"/>
        <w:rPr>
          <w:color w:val="000000"/>
          <w:sz w:val="26"/>
          <w:szCs w:val="26"/>
        </w:rPr>
      </w:pPr>
      <w:r w:rsidRPr="00F81E50">
        <w:rPr>
          <w:color w:val="000000"/>
          <w:sz w:val="26"/>
          <w:szCs w:val="26"/>
        </w:rPr>
        <w:t>8.</w:t>
      </w:r>
      <w:r w:rsidR="00B61A41" w:rsidRPr="00F81E50">
        <w:rPr>
          <w:color w:val="000000"/>
          <w:sz w:val="26"/>
          <w:szCs w:val="26"/>
        </w:rPr>
        <w:t>5</w:t>
      </w:r>
      <w:r w:rsidRPr="00F81E50">
        <w:rPr>
          <w:color w:val="000000"/>
          <w:sz w:val="26"/>
          <w:szCs w:val="26"/>
        </w:rPr>
        <w:t>. Дополнительные соглашения являются неотъемлемой частью настоящего Договора.</w:t>
      </w:r>
    </w:p>
    <w:p w14:paraId="28AF6B9A" w14:textId="1C83B84E" w:rsidR="005611CA" w:rsidRPr="00F81E50" w:rsidRDefault="005611CA" w:rsidP="006C5A0E">
      <w:pPr>
        <w:pStyle w:val="12"/>
        <w:shd w:val="clear" w:color="auto" w:fill="FFFFFF"/>
        <w:ind w:right="-1" w:firstLine="567"/>
        <w:jc w:val="both"/>
        <w:rPr>
          <w:color w:val="000000"/>
          <w:sz w:val="26"/>
          <w:szCs w:val="26"/>
        </w:rPr>
      </w:pPr>
      <w:r w:rsidRPr="00F81E50">
        <w:rPr>
          <w:color w:val="000000"/>
          <w:sz w:val="26"/>
          <w:szCs w:val="26"/>
        </w:rPr>
        <w:t>8.</w:t>
      </w:r>
      <w:r w:rsidR="00B61A41" w:rsidRPr="00F81E50">
        <w:rPr>
          <w:color w:val="000000"/>
          <w:sz w:val="26"/>
          <w:szCs w:val="26"/>
        </w:rPr>
        <w:t>6</w:t>
      </w:r>
      <w:r w:rsidRPr="00F81E50">
        <w:rPr>
          <w:color w:val="000000"/>
          <w:sz w:val="26"/>
          <w:szCs w:val="26"/>
        </w:rPr>
        <w:t>. Изменения и дополнения, внесенные в Договор в нарушение порядка, определённого настоящим Договором и законодательством Республики Беларусь, признаются ничтожными и не несут для Сторон и третьих лиц каких-либо юридических последствий.</w:t>
      </w:r>
    </w:p>
    <w:p w14:paraId="10070769" w14:textId="77777777" w:rsidR="005611CA" w:rsidRPr="00F81E50" w:rsidRDefault="005611CA" w:rsidP="006C5A0E">
      <w:pPr>
        <w:pStyle w:val="12"/>
        <w:numPr>
          <w:ilvl w:val="0"/>
          <w:numId w:val="6"/>
        </w:numPr>
        <w:shd w:val="clear" w:color="auto" w:fill="FFFFFF"/>
        <w:ind w:right="-1"/>
        <w:jc w:val="center"/>
        <w:rPr>
          <w:b/>
          <w:sz w:val="26"/>
          <w:szCs w:val="26"/>
        </w:rPr>
      </w:pPr>
      <w:r w:rsidRPr="00F81E50">
        <w:rPr>
          <w:b/>
          <w:sz w:val="26"/>
          <w:szCs w:val="26"/>
        </w:rPr>
        <w:t>Разрешение споров</w:t>
      </w:r>
    </w:p>
    <w:p w14:paraId="78B3F153" w14:textId="77777777" w:rsidR="005611CA" w:rsidRPr="00F81E50" w:rsidRDefault="005611CA" w:rsidP="006C5A0E">
      <w:pPr>
        <w:pStyle w:val="12"/>
        <w:shd w:val="clear" w:color="auto" w:fill="FFFFFF"/>
        <w:ind w:right="-1" w:firstLine="567"/>
        <w:jc w:val="both"/>
        <w:rPr>
          <w:sz w:val="26"/>
          <w:szCs w:val="26"/>
        </w:rPr>
      </w:pPr>
      <w:r w:rsidRPr="00F81E50">
        <w:rPr>
          <w:sz w:val="26"/>
          <w:szCs w:val="26"/>
        </w:rPr>
        <w:t xml:space="preserve">9.1. При возникновении спора по поводу недостатков при исполнении Сторонами своих обязательств или их причин и невозможности урегулирования этого спора переговорами, по требованию любой из Сторон может быть назначена независимая </w:t>
      </w:r>
      <w:r w:rsidRPr="00F81E50">
        <w:rPr>
          <w:sz w:val="26"/>
          <w:szCs w:val="26"/>
        </w:rPr>
        <w:lastRenderedPageBreak/>
        <w:t>экспертиза, согласованная Сторонами.</w:t>
      </w:r>
    </w:p>
    <w:p w14:paraId="2A3E0779" w14:textId="35FCC017" w:rsidR="005611CA" w:rsidRPr="00F81E50" w:rsidRDefault="005611CA" w:rsidP="006C5A0E">
      <w:pPr>
        <w:pStyle w:val="12"/>
        <w:shd w:val="clear" w:color="auto" w:fill="FFFFFF"/>
        <w:ind w:right="-1" w:firstLine="567"/>
        <w:jc w:val="both"/>
        <w:rPr>
          <w:sz w:val="26"/>
          <w:szCs w:val="26"/>
        </w:rPr>
      </w:pPr>
      <w:r w:rsidRPr="00F81E50">
        <w:rPr>
          <w:sz w:val="26"/>
          <w:szCs w:val="26"/>
        </w:rPr>
        <w:tab/>
        <w:t>В указанном случае расходы на экспертизу несет Сторона, потребовавшая назначения экспертизы, с последующим возмещением этих расходов Стороной, виновной в недостатках при исполнении своих обязательств или их причинах.</w:t>
      </w:r>
    </w:p>
    <w:p w14:paraId="28B16C6C" w14:textId="77777777" w:rsidR="005611CA" w:rsidRPr="00F81E50" w:rsidRDefault="00F60732" w:rsidP="006C5A0E">
      <w:pPr>
        <w:pStyle w:val="12"/>
        <w:shd w:val="clear" w:color="auto" w:fill="FFFFFF"/>
        <w:ind w:right="-1" w:firstLine="567"/>
        <w:jc w:val="both"/>
        <w:rPr>
          <w:sz w:val="26"/>
          <w:szCs w:val="26"/>
        </w:rPr>
      </w:pPr>
      <w:r w:rsidRPr="00F81E50">
        <w:rPr>
          <w:sz w:val="26"/>
          <w:szCs w:val="26"/>
        </w:rPr>
        <w:t>9.2</w:t>
      </w:r>
      <w:r w:rsidR="005611CA" w:rsidRPr="00F81E50">
        <w:rPr>
          <w:sz w:val="26"/>
          <w:szCs w:val="26"/>
        </w:rPr>
        <w:t xml:space="preserve">. </w:t>
      </w:r>
      <w:r w:rsidR="00C46961" w:rsidRPr="00F81E50">
        <w:rPr>
          <w:sz w:val="26"/>
          <w:szCs w:val="26"/>
        </w:rPr>
        <w:t>Неурегулированные в претензионном порядке споры передаются заинтересованной стороной на рассмотрение в Экономический суд Витебской области</w:t>
      </w:r>
      <w:r w:rsidR="005611CA" w:rsidRPr="00F81E50">
        <w:rPr>
          <w:sz w:val="26"/>
          <w:szCs w:val="26"/>
        </w:rPr>
        <w:t>.</w:t>
      </w:r>
    </w:p>
    <w:p w14:paraId="39993F4E" w14:textId="77777777" w:rsidR="00304A2D" w:rsidRPr="00F81E50" w:rsidRDefault="00304A2D" w:rsidP="006C5A0E">
      <w:pPr>
        <w:shd w:val="clear" w:color="auto" w:fill="FFFFFF"/>
        <w:tabs>
          <w:tab w:val="left" w:pos="993"/>
        </w:tabs>
        <w:ind w:firstLine="567"/>
        <w:jc w:val="both"/>
        <w:rPr>
          <w:sz w:val="26"/>
          <w:szCs w:val="26"/>
        </w:rPr>
      </w:pPr>
    </w:p>
    <w:p w14:paraId="471E6588" w14:textId="77777777" w:rsidR="005611CA" w:rsidRPr="00F81E50" w:rsidRDefault="005611CA" w:rsidP="006C5A0E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jc w:val="center"/>
        <w:rPr>
          <w:b/>
          <w:sz w:val="26"/>
          <w:szCs w:val="26"/>
        </w:rPr>
      </w:pPr>
      <w:r w:rsidRPr="00F81E50">
        <w:rPr>
          <w:b/>
          <w:sz w:val="26"/>
          <w:szCs w:val="26"/>
        </w:rPr>
        <w:t>Прочие условия</w:t>
      </w:r>
    </w:p>
    <w:p w14:paraId="7429F635" w14:textId="77777777" w:rsidR="005611CA" w:rsidRPr="00F81E50" w:rsidRDefault="005611CA" w:rsidP="006C5A0E">
      <w:pPr>
        <w:pStyle w:val="12"/>
        <w:shd w:val="clear" w:color="auto" w:fill="FFFFFF"/>
        <w:ind w:right="-1" w:firstLine="567"/>
        <w:jc w:val="both"/>
        <w:rPr>
          <w:sz w:val="26"/>
          <w:szCs w:val="26"/>
        </w:rPr>
      </w:pPr>
      <w:r w:rsidRPr="00F81E50">
        <w:rPr>
          <w:sz w:val="26"/>
          <w:szCs w:val="26"/>
        </w:rPr>
        <w:t>10.1. При выполнении настоящего Договора Стороны руководствуются нормами действующего законодательства Республики Беларусь.</w:t>
      </w:r>
    </w:p>
    <w:p w14:paraId="08D74D5D" w14:textId="77777777" w:rsidR="005611CA" w:rsidRPr="00F81E50" w:rsidRDefault="005611CA" w:rsidP="006C5A0E">
      <w:pPr>
        <w:widowControl w:val="0"/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F81E50">
        <w:rPr>
          <w:sz w:val="26"/>
          <w:szCs w:val="26"/>
        </w:rPr>
        <w:t>10.2. В случае прекращения настоящего Договора по основаниям, предусмотренным законодательством или настоящим Договором, до приемки Заказчиком результата услуг, оказанных Инженерной организацией, Заказчик вправе требовать передачи ему результата незавершенных услуг с оплатой Инженерной организации соответствующих затрат по акту сдачи-приёмки оказанных инженерных услуг.</w:t>
      </w:r>
    </w:p>
    <w:p w14:paraId="46BF90DF" w14:textId="77777777" w:rsidR="005611CA" w:rsidRPr="00F81E50" w:rsidRDefault="005611CA" w:rsidP="006C5A0E">
      <w:pPr>
        <w:widowControl w:val="0"/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F81E50">
        <w:rPr>
          <w:sz w:val="26"/>
          <w:szCs w:val="26"/>
        </w:rPr>
        <w:t>10.3. Заказчик не имеет права в течение действия настоящего Договора передавать свои права и (или) обязанности и (или) функции Инженерной организации, указанные в настоящем Договоре, для исполнения третьей Стороне без письменного согласия Инженерной организации.</w:t>
      </w:r>
    </w:p>
    <w:p w14:paraId="3E259BAB" w14:textId="77777777" w:rsidR="005611CA" w:rsidRPr="00F81E50" w:rsidRDefault="005611CA" w:rsidP="006C5A0E">
      <w:pPr>
        <w:shd w:val="clear" w:color="auto" w:fill="FFFFFF"/>
        <w:tabs>
          <w:tab w:val="left" w:pos="-4680"/>
          <w:tab w:val="left" w:pos="993"/>
          <w:tab w:val="left" w:pos="1134"/>
        </w:tabs>
        <w:ind w:right="5" w:firstLine="567"/>
        <w:jc w:val="both"/>
        <w:rPr>
          <w:sz w:val="26"/>
          <w:szCs w:val="26"/>
        </w:rPr>
      </w:pPr>
      <w:r w:rsidRPr="00F81E50">
        <w:rPr>
          <w:sz w:val="26"/>
          <w:szCs w:val="26"/>
        </w:rPr>
        <w:t xml:space="preserve">10.4. Если Сторона благодаря исполнению своего обязательства по данному Договору получила от другой Стороны информацию о новых решениях и технических знаниях, в том числе и не пользующихся правовой охраной, а также сведения, которые могут рассматриваться как коммерческая тайна, она не вправе сообщать их третьим лицам без согласия другой Стороны. </w:t>
      </w:r>
    </w:p>
    <w:p w14:paraId="43D1D519" w14:textId="77777777" w:rsidR="005611CA" w:rsidRPr="00F81E50" w:rsidRDefault="005611CA" w:rsidP="006C5A0E">
      <w:pPr>
        <w:shd w:val="clear" w:color="auto" w:fill="FFFFFF"/>
        <w:tabs>
          <w:tab w:val="left" w:pos="-4680"/>
          <w:tab w:val="left" w:pos="993"/>
        </w:tabs>
        <w:ind w:right="5" w:firstLine="567"/>
        <w:jc w:val="both"/>
        <w:rPr>
          <w:sz w:val="26"/>
          <w:szCs w:val="26"/>
        </w:rPr>
      </w:pPr>
      <w:r w:rsidRPr="00F81E50">
        <w:rPr>
          <w:sz w:val="26"/>
          <w:szCs w:val="26"/>
        </w:rPr>
        <w:t xml:space="preserve">10.5. Стороны допускают передачу друг другу документации посредством факса с последующим предоставлением оригинала документа в течение 10-ти календарных дней после такой передачи документов. </w:t>
      </w:r>
    </w:p>
    <w:p w14:paraId="63E90216" w14:textId="77777777" w:rsidR="005611CA" w:rsidRPr="00F81E50" w:rsidRDefault="005611CA" w:rsidP="006C5A0E">
      <w:pPr>
        <w:shd w:val="clear" w:color="auto" w:fill="FFFFFF"/>
        <w:tabs>
          <w:tab w:val="left" w:pos="-4680"/>
          <w:tab w:val="left" w:pos="993"/>
        </w:tabs>
        <w:ind w:right="5" w:firstLine="567"/>
        <w:jc w:val="both"/>
        <w:rPr>
          <w:sz w:val="26"/>
          <w:szCs w:val="26"/>
        </w:rPr>
      </w:pPr>
      <w:r w:rsidRPr="00F81E50">
        <w:rPr>
          <w:sz w:val="26"/>
          <w:szCs w:val="26"/>
        </w:rPr>
        <w:t>10.6. Стороны согласны, что переданные по электронной почте или по факсу документы приравниваются к оригиналам и имеют равную с ними юридическую силу вплоть до получения сторонами оригинальных документов в течение 10 календарных дней после передачи копий документов. В противном случае указанная документация утрачивает юридическую силу.</w:t>
      </w:r>
    </w:p>
    <w:p w14:paraId="7D01F64E" w14:textId="77777777" w:rsidR="005611CA" w:rsidRPr="00F81E50" w:rsidRDefault="005611CA" w:rsidP="006C5A0E">
      <w:pPr>
        <w:pStyle w:val="12"/>
        <w:shd w:val="clear" w:color="auto" w:fill="FFFFFF"/>
        <w:ind w:right="-1" w:firstLine="567"/>
        <w:jc w:val="both"/>
        <w:rPr>
          <w:sz w:val="26"/>
          <w:szCs w:val="26"/>
        </w:rPr>
      </w:pPr>
      <w:r w:rsidRPr="00F81E50">
        <w:rPr>
          <w:sz w:val="26"/>
          <w:szCs w:val="26"/>
        </w:rPr>
        <w:t>10.7. Настоящий Договор заключён на добровольной основе, составлен на русском языке в двух экземплярах, имеющих равную юридическую силу, по одному для каждой из Сторон настоящего Договора.</w:t>
      </w:r>
    </w:p>
    <w:p w14:paraId="4F531941" w14:textId="77777777" w:rsidR="00CA0CFB" w:rsidRPr="00F81E50" w:rsidRDefault="00CA0CFB" w:rsidP="006C5A0E">
      <w:pPr>
        <w:tabs>
          <w:tab w:val="left" w:pos="993"/>
        </w:tabs>
        <w:rPr>
          <w:b/>
          <w:sz w:val="26"/>
          <w:szCs w:val="26"/>
        </w:rPr>
      </w:pPr>
    </w:p>
    <w:p w14:paraId="41FCA376" w14:textId="77777777" w:rsidR="00F566C8" w:rsidRPr="00F81E50" w:rsidRDefault="00445D96" w:rsidP="006C5A0E">
      <w:pPr>
        <w:pStyle w:val="a3"/>
        <w:numPr>
          <w:ilvl w:val="0"/>
          <w:numId w:val="6"/>
        </w:numPr>
        <w:tabs>
          <w:tab w:val="left" w:pos="993"/>
        </w:tabs>
        <w:jc w:val="center"/>
        <w:rPr>
          <w:b/>
          <w:sz w:val="26"/>
          <w:szCs w:val="26"/>
        </w:rPr>
      </w:pPr>
      <w:r w:rsidRPr="00F81E50">
        <w:rPr>
          <w:b/>
          <w:sz w:val="26"/>
          <w:szCs w:val="26"/>
        </w:rPr>
        <w:t>Реквизиты сторон</w:t>
      </w:r>
    </w:p>
    <w:tbl>
      <w:tblPr>
        <w:tblStyle w:val="af3"/>
        <w:tblW w:w="10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  <w:gridCol w:w="5150"/>
      </w:tblGrid>
      <w:tr w:rsidR="00411F1A" w:rsidRPr="00F81E50" w14:paraId="144F0A52" w14:textId="77777777" w:rsidTr="006C5A0E">
        <w:trPr>
          <w:trHeight w:val="4348"/>
        </w:trPr>
        <w:tc>
          <w:tcPr>
            <w:tcW w:w="5294" w:type="dxa"/>
          </w:tcPr>
          <w:p w14:paraId="6E13F512" w14:textId="77777777" w:rsidR="00411F1A" w:rsidRPr="00F81E50" w:rsidRDefault="00411F1A" w:rsidP="006C5A0E">
            <w:pPr>
              <w:tabs>
                <w:tab w:val="left" w:pos="993"/>
              </w:tabs>
              <w:rPr>
                <w:b/>
                <w:sz w:val="26"/>
                <w:szCs w:val="26"/>
              </w:rPr>
            </w:pPr>
            <w:r w:rsidRPr="00F81E50">
              <w:rPr>
                <w:b/>
                <w:sz w:val="26"/>
                <w:szCs w:val="26"/>
              </w:rPr>
              <w:lastRenderedPageBreak/>
              <w:t xml:space="preserve">ИНЖЕНЕРНАЯ ОРГАНИЗАЦИЯ  </w:t>
            </w:r>
          </w:p>
          <w:p w14:paraId="129225C6" w14:textId="77777777" w:rsidR="00430C30" w:rsidRDefault="00430C30" w:rsidP="006C5A0E">
            <w:pPr>
              <w:tabs>
                <w:tab w:val="left" w:pos="993"/>
              </w:tabs>
              <w:rPr>
                <w:b/>
                <w:sz w:val="26"/>
                <w:szCs w:val="26"/>
              </w:rPr>
            </w:pPr>
          </w:p>
          <w:p w14:paraId="739AF5E0" w14:textId="77777777" w:rsidR="00430C30" w:rsidRDefault="00430C30" w:rsidP="006C5A0E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  <w:p w14:paraId="0BBFD9A0" w14:textId="77777777" w:rsidR="00430C30" w:rsidRDefault="00430C30" w:rsidP="006C5A0E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  <w:p w14:paraId="5A0C878B" w14:textId="77777777" w:rsidR="00430C30" w:rsidRDefault="00430C30" w:rsidP="006C5A0E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  <w:p w14:paraId="2DB8D715" w14:textId="77777777" w:rsidR="00430C30" w:rsidRDefault="00430C30" w:rsidP="006C5A0E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  <w:p w14:paraId="27201693" w14:textId="77777777" w:rsidR="00430C30" w:rsidRDefault="00430C30" w:rsidP="006C5A0E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  <w:p w14:paraId="150EC5FE" w14:textId="77777777" w:rsidR="00430C30" w:rsidRDefault="00430C30" w:rsidP="006C5A0E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  <w:p w14:paraId="72CE6AC6" w14:textId="77777777" w:rsidR="00430C30" w:rsidRDefault="00430C30" w:rsidP="006C5A0E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  <w:p w14:paraId="73E33566" w14:textId="77777777" w:rsidR="00430C30" w:rsidRDefault="00430C30" w:rsidP="006C5A0E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  <w:p w14:paraId="6E84737A" w14:textId="77777777" w:rsidR="00430C30" w:rsidRDefault="00430C30" w:rsidP="006C5A0E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  <w:p w14:paraId="6A4EFF09" w14:textId="1CF3E003" w:rsidR="00430C30" w:rsidRDefault="00D83667" w:rsidP="006C5A0E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F81E50">
              <w:rPr>
                <w:b/>
                <w:sz w:val="26"/>
                <w:szCs w:val="26"/>
              </w:rPr>
              <w:t>_______</w:t>
            </w:r>
            <w:r w:rsidRPr="00F81E50">
              <w:rPr>
                <w:bCs/>
                <w:sz w:val="26"/>
                <w:szCs w:val="26"/>
              </w:rPr>
              <w:t>___________ /</w:t>
            </w:r>
            <w:r>
              <w:rPr>
                <w:bCs/>
                <w:sz w:val="26"/>
                <w:szCs w:val="26"/>
              </w:rPr>
              <w:t>__________________</w:t>
            </w:r>
            <w:r w:rsidRPr="00F81E50">
              <w:rPr>
                <w:bCs/>
                <w:sz w:val="26"/>
                <w:szCs w:val="26"/>
              </w:rPr>
              <w:t>/</w:t>
            </w:r>
          </w:p>
          <w:p w14:paraId="3C04F247" w14:textId="1B068BBC" w:rsidR="00411F1A" w:rsidRPr="00F81E50" w:rsidRDefault="00411F1A" w:rsidP="006C5A0E">
            <w:pPr>
              <w:tabs>
                <w:tab w:val="left" w:pos="993"/>
              </w:tabs>
              <w:rPr>
                <w:b/>
                <w:sz w:val="26"/>
                <w:szCs w:val="26"/>
              </w:rPr>
            </w:pPr>
            <w:r w:rsidRPr="00F81E50">
              <w:rPr>
                <w:color w:val="000000"/>
                <w:sz w:val="26"/>
                <w:szCs w:val="26"/>
              </w:rPr>
              <w:t xml:space="preserve">М.П.                   </w:t>
            </w:r>
            <w:r w:rsidRPr="00F81E50">
              <w:rPr>
                <w:sz w:val="26"/>
                <w:szCs w:val="26"/>
              </w:rPr>
              <w:t xml:space="preserve">                </w:t>
            </w:r>
            <w:r w:rsidRPr="00F81E50">
              <w:rPr>
                <w:b/>
                <w:sz w:val="26"/>
                <w:szCs w:val="26"/>
              </w:rPr>
              <w:t xml:space="preserve">                                        </w:t>
            </w:r>
          </w:p>
        </w:tc>
        <w:tc>
          <w:tcPr>
            <w:tcW w:w="5150" w:type="dxa"/>
            <w:shd w:val="clear" w:color="auto" w:fill="auto"/>
          </w:tcPr>
          <w:p w14:paraId="24CF5102" w14:textId="77777777" w:rsidR="00B367B2" w:rsidRPr="00F81E50" w:rsidRDefault="00B367B2" w:rsidP="006C5A0E">
            <w:pPr>
              <w:jc w:val="both"/>
              <w:rPr>
                <w:b/>
                <w:sz w:val="26"/>
                <w:szCs w:val="26"/>
              </w:rPr>
            </w:pPr>
            <w:r w:rsidRPr="00F81E50">
              <w:rPr>
                <w:b/>
                <w:sz w:val="26"/>
                <w:szCs w:val="26"/>
              </w:rPr>
              <w:t>ЗАКА</w:t>
            </w:r>
            <w:r w:rsidR="00F60732" w:rsidRPr="00F81E50">
              <w:rPr>
                <w:b/>
                <w:sz w:val="26"/>
                <w:szCs w:val="26"/>
              </w:rPr>
              <w:t>З</w:t>
            </w:r>
            <w:r w:rsidRPr="00F81E50">
              <w:rPr>
                <w:b/>
                <w:sz w:val="26"/>
                <w:szCs w:val="26"/>
              </w:rPr>
              <w:t>ЧИК:</w:t>
            </w:r>
          </w:p>
          <w:p w14:paraId="66FC5071" w14:textId="186EBD1E" w:rsidR="005F0385" w:rsidRDefault="00D704F9" w:rsidP="005F038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ОАО</w:t>
            </w:r>
            <w:r w:rsidRPr="008E08EC">
              <w:rPr>
                <w:b/>
                <w:bCs/>
                <w:sz w:val="26"/>
                <w:szCs w:val="26"/>
              </w:rPr>
              <w:t xml:space="preserve"> "Витебский ликёро-водочный завод "</w:t>
            </w:r>
            <w:proofErr w:type="spellStart"/>
            <w:r w:rsidRPr="008E08EC">
              <w:rPr>
                <w:b/>
                <w:bCs/>
                <w:sz w:val="26"/>
                <w:szCs w:val="26"/>
              </w:rPr>
              <w:t>Придвинье</w:t>
            </w:r>
            <w:proofErr w:type="spellEnd"/>
            <w:r w:rsidRPr="008E08EC">
              <w:rPr>
                <w:b/>
                <w:bCs/>
                <w:sz w:val="26"/>
                <w:szCs w:val="26"/>
              </w:rPr>
              <w:t>"</w:t>
            </w:r>
          </w:p>
          <w:p w14:paraId="26C7CDC2" w14:textId="5A2D4BC4" w:rsidR="00D704F9" w:rsidRDefault="00D704F9" w:rsidP="005F0385">
            <w:pPr>
              <w:jc w:val="both"/>
              <w:rPr>
                <w:b/>
                <w:sz w:val="26"/>
                <w:szCs w:val="26"/>
              </w:rPr>
            </w:pPr>
          </w:p>
          <w:p w14:paraId="16C07233" w14:textId="6FE9D9C1" w:rsidR="00D704F9" w:rsidRDefault="00D704F9" w:rsidP="005F0385">
            <w:pPr>
              <w:jc w:val="both"/>
              <w:rPr>
                <w:b/>
                <w:sz w:val="26"/>
                <w:szCs w:val="26"/>
              </w:rPr>
            </w:pPr>
          </w:p>
          <w:p w14:paraId="7953A909" w14:textId="1988BC14" w:rsidR="00D704F9" w:rsidRDefault="00D704F9" w:rsidP="005F0385">
            <w:pPr>
              <w:jc w:val="both"/>
              <w:rPr>
                <w:b/>
                <w:sz w:val="26"/>
                <w:szCs w:val="26"/>
              </w:rPr>
            </w:pPr>
          </w:p>
          <w:p w14:paraId="2DA3FDD8" w14:textId="074E1240" w:rsidR="00D704F9" w:rsidRDefault="00D704F9" w:rsidP="005F0385">
            <w:pPr>
              <w:jc w:val="both"/>
              <w:rPr>
                <w:b/>
                <w:sz w:val="26"/>
                <w:szCs w:val="26"/>
              </w:rPr>
            </w:pPr>
          </w:p>
          <w:p w14:paraId="591EDF5D" w14:textId="106BE2E2" w:rsidR="00D704F9" w:rsidRDefault="00D704F9" w:rsidP="005F0385">
            <w:pPr>
              <w:jc w:val="both"/>
              <w:rPr>
                <w:b/>
                <w:sz w:val="26"/>
                <w:szCs w:val="26"/>
              </w:rPr>
            </w:pPr>
          </w:p>
          <w:p w14:paraId="15EBA164" w14:textId="0B9B3008" w:rsidR="00D704F9" w:rsidRDefault="00D704F9" w:rsidP="005F0385">
            <w:pPr>
              <w:jc w:val="both"/>
              <w:rPr>
                <w:b/>
                <w:sz w:val="26"/>
                <w:szCs w:val="26"/>
              </w:rPr>
            </w:pPr>
          </w:p>
          <w:p w14:paraId="5B8E46F2" w14:textId="7C4499E9" w:rsidR="00D704F9" w:rsidRDefault="00D704F9" w:rsidP="005F0385">
            <w:pPr>
              <w:jc w:val="both"/>
              <w:rPr>
                <w:b/>
                <w:sz w:val="26"/>
                <w:szCs w:val="26"/>
              </w:rPr>
            </w:pPr>
          </w:p>
          <w:p w14:paraId="6ED18457" w14:textId="77777777" w:rsidR="00D704F9" w:rsidRDefault="00D704F9" w:rsidP="005F0385">
            <w:pPr>
              <w:jc w:val="both"/>
              <w:rPr>
                <w:b/>
                <w:sz w:val="26"/>
                <w:szCs w:val="26"/>
              </w:rPr>
            </w:pPr>
          </w:p>
          <w:p w14:paraId="63B06787" w14:textId="0F693AEB" w:rsidR="00B61A41" w:rsidRPr="00F81E50" w:rsidRDefault="00B61A41" w:rsidP="006C5A0E">
            <w:pPr>
              <w:jc w:val="both"/>
              <w:rPr>
                <w:bCs/>
                <w:sz w:val="26"/>
                <w:szCs w:val="26"/>
              </w:rPr>
            </w:pPr>
            <w:r w:rsidRPr="00F81E50">
              <w:rPr>
                <w:b/>
                <w:sz w:val="26"/>
                <w:szCs w:val="26"/>
              </w:rPr>
              <w:t>_______</w:t>
            </w:r>
            <w:r w:rsidRPr="00F81E50">
              <w:rPr>
                <w:bCs/>
                <w:sz w:val="26"/>
                <w:szCs w:val="26"/>
              </w:rPr>
              <w:t>___________ /</w:t>
            </w:r>
            <w:r w:rsidR="00D704F9">
              <w:rPr>
                <w:bCs/>
                <w:sz w:val="26"/>
                <w:szCs w:val="26"/>
              </w:rPr>
              <w:t>__________________</w:t>
            </w:r>
            <w:r w:rsidRPr="00F81E50">
              <w:rPr>
                <w:bCs/>
                <w:sz w:val="26"/>
                <w:szCs w:val="26"/>
              </w:rPr>
              <w:t xml:space="preserve">/                                                                           </w:t>
            </w:r>
          </w:p>
          <w:p w14:paraId="376E0F55" w14:textId="59BDCD57" w:rsidR="00411F1A" w:rsidRPr="006C5A0E" w:rsidRDefault="00F81E50" w:rsidP="006C5A0E">
            <w:pPr>
              <w:jc w:val="both"/>
              <w:rPr>
                <w:bCs/>
                <w:sz w:val="26"/>
                <w:szCs w:val="26"/>
              </w:rPr>
            </w:pPr>
            <w:r w:rsidRPr="00F81E50">
              <w:rPr>
                <w:bCs/>
                <w:sz w:val="26"/>
                <w:szCs w:val="26"/>
              </w:rPr>
              <w:t>М.П.</w:t>
            </w:r>
          </w:p>
        </w:tc>
      </w:tr>
    </w:tbl>
    <w:p w14:paraId="6C8B5577" w14:textId="77777777" w:rsidR="00F566C8" w:rsidRPr="009F7A6A" w:rsidRDefault="00F566C8" w:rsidP="006C5A0E">
      <w:pPr>
        <w:tabs>
          <w:tab w:val="left" w:pos="993"/>
          <w:tab w:val="left" w:pos="5670"/>
        </w:tabs>
        <w:jc w:val="both"/>
        <w:rPr>
          <w:sz w:val="22"/>
          <w:szCs w:val="22"/>
        </w:rPr>
      </w:pPr>
    </w:p>
    <w:sectPr w:rsidR="00F566C8" w:rsidRPr="009F7A6A" w:rsidSect="00F81E50">
      <w:footerReference w:type="default" r:id="rId8"/>
      <w:headerReference w:type="first" r:id="rId9"/>
      <w:footerReference w:type="first" r:id="rId10"/>
      <w:pgSz w:w="11906" w:h="16838"/>
      <w:pgMar w:top="426" w:right="566" w:bottom="295" w:left="1418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4BF43" w14:textId="77777777" w:rsidR="00F22679" w:rsidRDefault="00F22679" w:rsidP="006B6770">
      <w:r>
        <w:separator/>
      </w:r>
    </w:p>
  </w:endnote>
  <w:endnote w:type="continuationSeparator" w:id="0">
    <w:p w14:paraId="5F3F34E5" w14:textId="77777777" w:rsidR="00F22679" w:rsidRDefault="00F22679" w:rsidP="006B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85B7B" w14:textId="179D51C5" w:rsidR="00F22679" w:rsidRPr="0016142B" w:rsidRDefault="00F22679" w:rsidP="00791026">
    <w:pPr>
      <w:pStyle w:val="ae"/>
      <w:tabs>
        <w:tab w:val="left" w:pos="255"/>
        <w:tab w:val="right" w:pos="9922"/>
      </w:tabs>
      <w:rPr>
        <w:color w:val="000000" w:themeColor="text1"/>
      </w:rPr>
    </w:pPr>
    <w:r w:rsidRPr="0016142B">
      <w:rPr>
        <w:color w:val="000000" w:themeColor="text1"/>
      </w:rPr>
      <w:tab/>
      <w:t>Инженерная организация _____________________    Заказчик______________________</w:t>
    </w:r>
    <w:r w:rsidRPr="0016142B">
      <w:rPr>
        <w:color w:val="000000" w:themeColor="text1"/>
      </w:rPr>
      <w:tab/>
    </w:r>
    <w:r w:rsidRPr="0016142B">
      <w:rPr>
        <w:color w:val="000000" w:themeColor="text1"/>
      </w:rPr>
      <w:tab/>
    </w:r>
  </w:p>
  <w:p w14:paraId="54037634" w14:textId="3149B215" w:rsidR="00F22679" w:rsidRPr="00882BA1" w:rsidRDefault="00F22679" w:rsidP="00F81E50">
    <w:pPr>
      <w:pStyle w:val="ae"/>
      <w:tabs>
        <w:tab w:val="left" w:pos="255"/>
        <w:tab w:val="right" w:pos="9922"/>
      </w:tabs>
      <w:rPr>
        <w:color w:val="000000" w:themeColor="text1"/>
      </w:rPr>
    </w:pPr>
    <w:r w:rsidRPr="0016142B">
      <w:rPr>
        <w:color w:val="000000" w:themeColor="text1"/>
      </w:rPr>
      <w:tab/>
    </w:r>
    <w:r w:rsidRPr="0016142B">
      <w:rPr>
        <w:color w:val="000000" w:themeColor="text1"/>
      </w:rPr>
      <w:tab/>
    </w:r>
    <w:r w:rsidRPr="0016142B">
      <w:rPr>
        <w:color w:val="000000" w:themeColor="text1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203C28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FC83C" w14:textId="77777777" w:rsidR="00F22679" w:rsidRPr="00780CA3" w:rsidRDefault="00F22679">
    <w:pPr>
      <w:pStyle w:val="ae"/>
    </w:pPr>
    <w:r>
      <w:t>Инженерная организация___________________________        Заказчик 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31B07" w14:textId="77777777" w:rsidR="00F22679" w:rsidRDefault="00F22679" w:rsidP="006B6770">
      <w:r>
        <w:separator/>
      </w:r>
    </w:p>
  </w:footnote>
  <w:footnote w:type="continuationSeparator" w:id="0">
    <w:p w14:paraId="049FC1E2" w14:textId="77777777" w:rsidR="00F22679" w:rsidRDefault="00F22679" w:rsidP="006B6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036E9" w14:textId="77777777" w:rsidR="00F22679" w:rsidRDefault="00F22679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6274B2E" w14:textId="77777777" w:rsidR="00F22679" w:rsidRDefault="00F2267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D5E3E"/>
    <w:multiLevelType w:val="singleLevel"/>
    <w:tmpl w:val="52F63DA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30266295"/>
    <w:multiLevelType w:val="multilevel"/>
    <w:tmpl w:val="FACAB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47DF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DC44F0A"/>
    <w:multiLevelType w:val="hybridMultilevel"/>
    <w:tmpl w:val="C5DAC83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30534"/>
    <w:multiLevelType w:val="hybridMultilevel"/>
    <w:tmpl w:val="7D2EBA40"/>
    <w:lvl w:ilvl="0" w:tplc="D85CCA82">
      <w:start w:val="5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>
    <w:nsid w:val="7A0D0C7A"/>
    <w:multiLevelType w:val="multilevel"/>
    <w:tmpl w:val="962CB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9B"/>
    <w:rsid w:val="0000281E"/>
    <w:rsid w:val="00017113"/>
    <w:rsid w:val="00017BC2"/>
    <w:rsid w:val="00022D98"/>
    <w:rsid w:val="00025EDC"/>
    <w:rsid w:val="00027E17"/>
    <w:rsid w:val="00040043"/>
    <w:rsid w:val="00040E6F"/>
    <w:rsid w:val="00042E2B"/>
    <w:rsid w:val="00043B32"/>
    <w:rsid w:val="00050BE8"/>
    <w:rsid w:val="000542C5"/>
    <w:rsid w:val="00062B3E"/>
    <w:rsid w:val="000706CD"/>
    <w:rsid w:val="000739FB"/>
    <w:rsid w:val="000770CF"/>
    <w:rsid w:val="00081BC1"/>
    <w:rsid w:val="00082173"/>
    <w:rsid w:val="000838DD"/>
    <w:rsid w:val="000865C0"/>
    <w:rsid w:val="00096D9D"/>
    <w:rsid w:val="000A60B1"/>
    <w:rsid w:val="000B4D92"/>
    <w:rsid w:val="000B6857"/>
    <w:rsid w:val="000B7451"/>
    <w:rsid w:val="000B790F"/>
    <w:rsid w:val="000C02FA"/>
    <w:rsid w:val="000C2707"/>
    <w:rsid w:val="000D5523"/>
    <w:rsid w:val="000D75DE"/>
    <w:rsid w:val="000E2165"/>
    <w:rsid w:val="000E55F4"/>
    <w:rsid w:val="000F0E55"/>
    <w:rsid w:val="000F2A01"/>
    <w:rsid w:val="000F33FD"/>
    <w:rsid w:val="000F37B9"/>
    <w:rsid w:val="000F74F1"/>
    <w:rsid w:val="00103F29"/>
    <w:rsid w:val="00104EBF"/>
    <w:rsid w:val="00113CE3"/>
    <w:rsid w:val="00117E36"/>
    <w:rsid w:val="001206DE"/>
    <w:rsid w:val="001335B4"/>
    <w:rsid w:val="00137C5E"/>
    <w:rsid w:val="00147FF8"/>
    <w:rsid w:val="00152497"/>
    <w:rsid w:val="001527DA"/>
    <w:rsid w:val="001539FE"/>
    <w:rsid w:val="0016142B"/>
    <w:rsid w:val="0016704F"/>
    <w:rsid w:val="00175AE7"/>
    <w:rsid w:val="00176551"/>
    <w:rsid w:val="00176DC7"/>
    <w:rsid w:val="001923D5"/>
    <w:rsid w:val="00192879"/>
    <w:rsid w:val="0019337A"/>
    <w:rsid w:val="0019450A"/>
    <w:rsid w:val="001A17FA"/>
    <w:rsid w:val="001B2CB2"/>
    <w:rsid w:val="001B55F6"/>
    <w:rsid w:val="001C57A2"/>
    <w:rsid w:val="001D4F4B"/>
    <w:rsid w:val="001E3FED"/>
    <w:rsid w:val="001F1244"/>
    <w:rsid w:val="0020159E"/>
    <w:rsid w:val="00203C28"/>
    <w:rsid w:val="0021398A"/>
    <w:rsid w:val="0022517D"/>
    <w:rsid w:val="00225841"/>
    <w:rsid w:val="002358A2"/>
    <w:rsid w:val="00260BB3"/>
    <w:rsid w:val="00260F55"/>
    <w:rsid w:val="0027355C"/>
    <w:rsid w:val="002807B0"/>
    <w:rsid w:val="0028400C"/>
    <w:rsid w:val="002853DA"/>
    <w:rsid w:val="002949DA"/>
    <w:rsid w:val="002A0628"/>
    <w:rsid w:val="002A246E"/>
    <w:rsid w:val="002A6E4C"/>
    <w:rsid w:val="002A704F"/>
    <w:rsid w:val="002A7534"/>
    <w:rsid w:val="002D3ACF"/>
    <w:rsid w:val="002D6572"/>
    <w:rsid w:val="002D6A1F"/>
    <w:rsid w:val="002D78D2"/>
    <w:rsid w:val="002E4EE3"/>
    <w:rsid w:val="002E5FD4"/>
    <w:rsid w:val="002F436B"/>
    <w:rsid w:val="002F6ED2"/>
    <w:rsid w:val="00304A2D"/>
    <w:rsid w:val="00306F6D"/>
    <w:rsid w:val="00312EAC"/>
    <w:rsid w:val="0031539F"/>
    <w:rsid w:val="00322E6F"/>
    <w:rsid w:val="00342739"/>
    <w:rsid w:val="00344968"/>
    <w:rsid w:val="00345ABA"/>
    <w:rsid w:val="00353138"/>
    <w:rsid w:val="0035545B"/>
    <w:rsid w:val="00362A93"/>
    <w:rsid w:val="003643FE"/>
    <w:rsid w:val="003663B8"/>
    <w:rsid w:val="00367DF8"/>
    <w:rsid w:val="00370643"/>
    <w:rsid w:val="00371690"/>
    <w:rsid w:val="00377D1F"/>
    <w:rsid w:val="00390497"/>
    <w:rsid w:val="00394C8F"/>
    <w:rsid w:val="00396FDE"/>
    <w:rsid w:val="003A42AC"/>
    <w:rsid w:val="003B2034"/>
    <w:rsid w:val="003B3400"/>
    <w:rsid w:val="003C64AC"/>
    <w:rsid w:val="003D3869"/>
    <w:rsid w:val="003D776F"/>
    <w:rsid w:val="00401111"/>
    <w:rsid w:val="00406FF0"/>
    <w:rsid w:val="00407D5A"/>
    <w:rsid w:val="00411F1A"/>
    <w:rsid w:val="00430C30"/>
    <w:rsid w:val="00441C95"/>
    <w:rsid w:val="00445D96"/>
    <w:rsid w:val="00446957"/>
    <w:rsid w:val="004604A8"/>
    <w:rsid w:val="004676BE"/>
    <w:rsid w:val="00474C2E"/>
    <w:rsid w:val="00477E30"/>
    <w:rsid w:val="00482D31"/>
    <w:rsid w:val="00483096"/>
    <w:rsid w:val="0048462F"/>
    <w:rsid w:val="00484A28"/>
    <w:rsid w:val="00497E1C"/>
    <w:rsid w:val="004A074F"/>
    <w:rsid w:val="004A419F"/>
    <w:rsid w:val="004A687F"/>
    <w:rsid w:val="004C400A"/>
    <w:rsid w:val="004D056F"/>
    <w:rsid w:val="004D07D7"/>
    <w:rsid w:val="004D1332"/>
    <w:rsid w:val="004D5A3B"/>
    <w:rsid w:val="004E0408"/>
    <w:rsid w:val="004E1AB1"/>
    <w:rsid w:val="004E2353"/>
    <w:rsid w:val="004F0405"/>
    <w:rsid w:val="004F6407"/>
    <w:rsid w:val="004F68A4"/>
    <w:rsid w:val="00507B5F"/>
    <w:rsid w:val="00510A80"/>
    <w:rsid w:val="00511478"/>
    <w:rsid w:val="00514C75"/>
    <w:rsid w:val="00520A62"/>
    <w:rsid w:val="00521B87"/>
    <w:rsid w:val="005251BD"/>
    <w:rsid w:val="00526C95"/>
    <w:rsid w:val="005356E9"/>
    <w:rsid w:val="00540696"/>
    <w:rsid w:val="00541220"/>
    <w:rsid w:val="00546C80"/>
    <w:rsid w:val="0055283E"/>
    <w:rsid w:val="005611CA"/>
    <w:rsid w:val="00562FE4"/>
    <w:rsid w:val="0056345A"/>
    <w:rsid w:val="005661A9"/>
    <w:rsid w:val="00566633"/>
    <w:rsid w:val="00567555"/>
    <w:rsid w:val="00573AB9"/>
    <w:rsid w:val="00577889"/>
    <w:rsid w:val="005814A2"/>
    <w:rsid w:val="00581D2A"/>
    <w:rsid w:val="005825ED"/>
    <w:rsid w:val="00586314"/>
    <w:rsid w:val="00593BDE"/>
    <w:rsid w:val="005A64C7"/>
    <w:rsid w:val="005B1738"/>
    <w:rsid w:val="005B4D25"/>
    <w:rsid w:val="005C4825"/>
    <w:rsid w:val="005D2AAF"/>
    <w:rsid w:val="005D2D92"/>
    <w:rsid w:val="005D6018"/>
    <w:rsid w:val="005D71E6"/>
    <w:rsid w:val="005E455B"/>
    <w:rsid w:val="005F0385"/>
    <w:rsid w:val="005F074C"/>
    <w:rsid w:val="005F09A6"/>
    <w:rsid w:val="005F122D"/>
    <w:rsid w:val="00602575"/>
    <w:rsid w:val="00622A01"/>
    <w:rsid w:val="00625B26"/>
    <w:rsid w:val="00636085"/>
    <w:rsid w:val="00642CFD"/>
    <w:rsid w:val="00646DED"/>
    <w:rsid w:val="00662183"/>
    <w:rsid w:val="0066369F"/>
    <w:rsid w:val="0067108F"/>
    <w:rsid w:val="006713FF"/>
    <w:rsid w:val="00672CB9"/>
    <w:rsid w:val="00691998"/>
    <w:rsid w:val="006B6770"/>
    <w:rsid w:val="006C05BE"/>
    <w:rsid w:val="006C1FD2"/>
    <w:rsid w:val="006C4218"/>
    <w:rsid w:val="006C5A0E"/>
    <w:rsid w:val="006C5CD1"/>
    <w:rsid w:val="006C6FB2"/>
    <w:rsid w:val="006D0BB0"/>
    <w:rsid w:val="006D21CD"/>
    <w:rsid w:val="006D35AA"/>
    <w:rsid w:val="006D3C5A"/>
    <w:rsid w:val="006D5999"/>
    <w:rsid w:val="006E08C4"/>
    <w:rsid w:val="006E4C7A"/>
    <w:rsid w:val="006E57C6"/>
    <w:rsid w:val="006F0B4D"/>
    <w:rsid w:val="006F2095"/>
    <w:rsid w:val="006F3EBD"/>
    <w:rsid w:val="00701593"/>
    <w:rsid w:val="00706215"/>
    <w:rsid w:val="00707CB2"/>
    <w:rsid w:val="007164CC"/>
    <w:rsid w:val="00721075"/>
    <w:rsid w:val="007476ED"/>
    <w:rsid w:val="00756745"/>
    <w:rsid w:val="00765232"/>
    <w:rsid w:val="00771D03"/>
    <w:rsid w:val="00773003"/>
    <w:rsid w:val="00780A1D"/>
    <w:rsid w:val="00780CA3"/>
    <w:rsid w:val="00784CA3"/>
    <w:rsid w:val="00786D6E"/>
    <w:rsid w:val="00787377"/>
    <w:rsid w:val="00787804"/>
    <w:rsid w:val="00791026"/>
    <w:rsid w:val="00794E63"/>
    <w:rsid w:val="007B5955"/>
    <w:rsid w:val="007B786C"/>
    <w:rsid w:val="007B7A40"/>
    <w:rsid w:val="007C5A51"/>
    <w:rsid w:val="007C65C7"/>
    <w:rsid w:val="007D3B3F"/>
    <w:rsid w:val="007D3FE6"/>
    <w:rsid w:val="007D61FD"/>
    <w:rsid w:val="007E245F"/>
    <w:rsid w:val="007E4558"/>
    <w:rsid w:val="007E7E9E"/>
    <w:rsid w:val="00814D74"/>
    <w:rsid w:val="008255C7"/>
    <w:rsid w:val="008350D7"/>
    <w:rsid w:val="0083620E"/>
    <w:rsid w:val="008603DB"/>
    <w:rsid w:val="0086677C"/>
    <w:rsid w:val="00880A82"/>
    <w:rsid w:val="00882871"/>
    <w:rsid w:val="00882BA1"/>
    <w:rsid w:val="00884282"/>
    <w:rsid w:val="00885025"/>
    <w:rsid w:val="008A0D53"/>
    <w:rsid w:val="008B3CB7"/>
    <w:rsid w:val="008C5A1B"/>
    <w:rsid w:val="008D52C4"/>
    <w:rsid w:val="008D6762"/>
    <w:rsid w:val="008D7BE4"/>
    <w:rsid w:val="008E08EC"/>
    <w:rsid w:val="008E7A9B"/>
    <w:rsid w:val="008F3849"/>
    <w:rsid w:val="008F6D60"/>
    <w:rsid w:val="00932245"/>
    <w:rsid w:val="00933514"/>
    <w:rsid w:val="0093383E"/>
    <w:rsid w:val="00936642"/>
    <w:rsid w:val="00936B7A"/>
    <w:rsid w:val="00937A22"/>
    <w:rsid w:val="00941225"/>
    <w:rsid w:val="00945C2C"/>
    <w:rsid w:val="00947F19"/>
    <w:rsid w:val="009661D7"/>
    <w:rsid w:val="0097409E"/>
    <w:rsid w:val="00981A2E"/>
    <w:rsid w:val="00997090"/>
    <w:rsid w:val="009A186A"/>
    <w:rsid w:val="009B7BB8"/>
    <w:rsid w:val="009C05F7"/>
    <w:rsid w:val="009C0685"/>
    <w:rsid w:val="009C0BE5"/>
    <w:rsid w:val="009C4E58"/>
    <w:rsid w:val="009D362A"/>
    <w:rsid w:val="009D513B"/>
    <w:rsid w:val="009E6E07"/>
    <w:rsid w:val="009F1B58"/>
    <w:rsid w:val="009F3B5E"/>
    <w:rsid w:val="009F7322"/>
    <w:rsid w:val="009F7570"/>
    <w:rsid w:val="009F7A6A"/>
    <w:rsid w:val="009F7E44"/>
    <w:rsid w:val="00A10CC7"/>
    <w:rsid w:val="00A34721"/>
    <w:rsid w:val="00A50C70"/>
    <w:rsid w:val="00A5351A"/>
    <w:rsid w:val="00A61473"/>
    <w:rsid w:val="00A617CB"/>
    <w:rsid w:val="00A7095B"/>
    <w:rsid w:val="00A7108A"/>
    <w:rsid w:val="00A7255C"/>
    <w:rsid w:val="00A74553"/>
    <w:rsid w:val="00A767A6"/>
    <w:rsid w:val="00A8318C"/>
    <w:rsid w:val="00A833A1"/>
    <w:rsid w:val="00A94089"/>
    <w:rsid w:val="00AB4A67"/>
    <w:rsid w:val="00AB702A"/>
    <w:rsid w:val="00AE1E03"/>
    <w:rsid w:val="00AF5CE5"/>
    <w:rsid w:val="00B03397"/>
    <w:rsid w:val="00B07BCC"/>
    <w:rsid w:val="00B109C3"/>
    <w:rsid w:val="00B13AE9"/>
    <w:rsid w:val="00B16717"/>
    <w:rsid w:val="00B367B2"/>
    <w:rsid w:val="00B44C91"/>
    <w:rsid w:val="00B600D4"/>
    <w:rsid w:val="00B61A41"/>
    <w:rsid w:val="00B8723B"/>
    <w:rsid w:val="00B97EFA"/>
    <w:rsid w:val="00BA1359"/>
    <w:rsid w:val="00BB0D98"/>
    <w:rsid w:val="00BB228A"/>
    <w:rsid w:val="00BC6BA6"/>
    <w:rsid w:val="00BD2C19"/>
    <w:rsid w:val="00BE413A"/>
    <w:rsid w:val="00BF3B19"/>
    <w:rsid w:val="00C03627"/>
    <w:rsid w:val="00C03B6C"/>
    <w:rsid w:val="00C203F3"/>
    <w:rsid w:val="00C2220A"/>
    <w:rsid w:val="00C26ECB"/>
    <w:rsid w:val="00C312D1"/>
    <w:rsid w:val="00C40643"/>
    <w:rsid w:val="00C46961"/>
    <w:rsid w:val="00C47DD2"/>
    <w:rsid w:val="00C5083D"/>
    <w:rsid w:val="00C548C1"/>
    <w:rsid w:val="00C66658"/>
    <w:rsid w:val="00C73727"/>
    <w:rsid w:val="00C84BF8"/>
    <w:rsid w:val="00C923F6"/>
    <w:rsid w:val="00CA0CFB"/>
    <w:rsid w:val="00CA271D"/>
    <w:rsid w:val="00CA586E"/>
    <w:rsid w:val="00CA7417"/>
    <w:rsid w:val="00CB05D6"/>
    <w:rsid w:val="00CB140E"/>
    <w:rsid w:val="00CB725F"/>
    <w:rsid w:val="00CD14BA"/>
    <w:rsid w:val="00CD53F2"/>
    <w:rsid w:val="00CD5472"/>
    <w:rsid w:val="00CD7484"/>
    <w:rsid w:val="00CF74F1"/>
    <w:rsid w:val="00D0344F"/>
    <w:rsid w:val="00D067DE"/>
    <w:rsid w:val="00D07D82"/>
    <w:rsid w:val="00D126F3"/>
    <w:rsid w:val="00D21444"/>
    <w:rsid w:val="00D23FF0"/>
    <w:rsid w:val="00D27643"/>
    <w:rsid w:val="00D41123"/>
    <w:rsid w:val="00D56608"/>
    <w:rsid w:val="00D60BA6"/>
    <w:rsid w:val="00D6305C"/>
    <w:rsid w:val="00D63081"/>
    <w:rsid w:val="00D704F9"/>
    <w:rsid w:val="00D75187"/>
    <w:rsid w:val="00D813FF"/>
    <w:rsid w:val="00D8169F"/>
    <w:rsid w:val="00D82198"/>
    <w:rsid w:val="00D82349"/>
    <w:rsid w:val="00D83667"/>
    <w:rsid w:val="00D83EB7"/>
    <w:rsid w:val="00D91683"/>
    <w:rsid w:val="00DA4C51"/>
    <w:rsid w:val="00DA70D8"/>
    <w:rsid w:val="00DB4F6B"/>
    <w:rsid w:val="00DD1900"/>
    <w:rsid w:val="00DD20BB"/>
    <w:rsid w:val="00DD3822"/>
    <w:rsid w:val="00DD4E8A"/>
    <w:rsid w:val="00DD769B"/>
    <w:rsid w:val="00DE06D3"/>
    <w:rsid w:val="00DE181D"/>
    <w:rsid w:val="00DF27E7"/>
    <w:rsid w:val="00DF744C"/>
    <w:rsid w:val="00E017C1"/>
    <w:rsid w:val="00E01F46"/>
    <w:rsid w:val="00E1260F"/>
    <w:rsid w:val="00E17E38"/>
    <w:rsid w:val="00E2481A"/>
    <w:rsid w:val="00E24CDB"/>
    <w:rsid w:val="00E25DF0"/>
    <w:rsid w:val="00E36AF8"/>
    <w:rsid w:val="00E411CC"/>
    <w:rsid w:val="00E46FDD"/>
    <w:rsid w:val="00E51E1E"/>
    <w:rsid w:val="00E60B0F"/>
    <w:rsid w:val="00E63287"/>
    <w:rsid w:val="00E637FF"/>
    <w:rsid w:val="00E63DD3"/>
    <w:rsid w:val="00E7431F"/>
    <w:rsid w:val="00E750B8"/>
    <w:rsid w:val="00E92488"/>
    <w:rsid w:val="00E94AF5"/>
    <w:rsid w:val="00E9731B"/>
    <w:rsid w:val="00EA44EF"/>
    <w:rsid w:val="00ED04A0"/>
    <w:rsid w:val="00ED0E3E"/>
    <w:rsid w:val="00EE0432"/>
    <w:rsid w:val="00EE18D4"/>
    <w:rsid w:val="00EF510B"/>
    <w:rsid w:val="00F02E52"/>
    <w:rsid w:val="00F108E9"/>
    <w:rsid w:val="00F16159"/>
    <w:rsid w:val="00F22679"/>
    <w:rsid w:val="00F4185C"/>
    <w:rsid w:val="00F47EDF"/>
    <w:rsid w:val="00F51000"/>
    <w:rsid w:val="00F548B7"/>
    <w:rsid w:val="00F566C8"/>
    <w:rsid w:val="00F60732"/>
    <w:rsid w:val="00F81E50"/>
    <w:rsid w:val="00F81E53"/>
    <w:rsid w:val="00F87C01"/>
    <w:rsid w:val="00F93AD1"/>
    <w:rsid w:val="00FA34F2"/>
    <w:rsid w:val="00FA3BC7"/>
    <w:rsid w:val="00FA45C1"/>
    <w:rsid w:val="00FB07F5"/>
    <w:rsid w:val="00FB3544"/>
    <w:rsid w:val="00FC0F6E"/>
    <w:rsid w:val="00FC3CCB"/>
    <w:rsid w:val="00FC5BB8"/>
    <w:rsid w:val="00FC794F"/>
    <w:rsid w:val="00FE33C2"/>
    <w:rsid w:val="00FF2343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D6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17113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A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2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900"/>
    <w:pPr>
      <w:ind w:left="708"/>
    </w:pPr>
  </w:style>
  <w:style w:type="paragraph" w:styleId="a4">
    <w:name w:val="Title"/>
    <w:basedOn w:val="a"/>
    <w:link w:val="a5"/>
    <w:qFormat/>
    <w:rsid w:val="00DD1900"/>
    <w:pPr>
      <w:autoSpaceDE w:val="0"/>
      <w:autoSpaceDN w:val="0"/>
      <w:jc w:val="center"/>
    </w:pPr>
    <w:rPr>
      <w:szCs w:val="20"/>
    </w:rPr>
  </w:style>
  <w:style w:type="character" w:customStyle="1" w:styleId="a5">
    <w:name w:val="Название Знак"/>
    <w:link w:val="a4"/>
    <w:rsid w:val="00DD190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uiPriority w:val="99"/>
    <w:rsid w:val="00DD190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rsid w:val="008E7A9B"/>
    <w:pPr>
      <w:ind w:firstLine="567"/>
      <w:jc w:val="both"/>
    </w:pPr>
  </w:style>
  <w:style w:type="paragraph" w:customStyle="1" w:styleId="underpoint">
    <w:name w:val="underpoint"/>
    <w:basedOn w:val="a"/>
    <w:rsid w:val="008E7A9B"/>
    <w:pPr>
      <w:ind w:firstLine="567"/>
      <w:jc w:val="both"/>
    </w:pPr>
  </w:style>
  <w:style w:type="character" w:customStyle="1" w:styleId="10">
    <w:name w:val="Заголовок 1 Знак"/>
    <w:link w:val="1"/>
    <w:rsid w:val="00017113"/>
    <w:rPr>
      <w:rFonts w:ascii="Times New Roman" w:eastAsia="Times New Roman" w:hAnsi="Times New Roman"/>
      <w:sz w:val="28"/>
    </w:rPr>
  </w:style>
  <w:style w:type="paragraph" w:styleId="a6">
    <w:name w:val="Body Text"/>
    <w:basedOn w:val="a"/>
    <w:link w:val="a7"/>
    <w:rsid w:val="00017113"/>
    <w:rPr>
      <w:sz w:val="28"/>
      <w:szCs w:val="20"/>
    </w:rPr>
  </w:style>
  <w:style w:type="character" w:customStyle="1" w:styleId="a7">
    <w:name w:val="Основной текст Знак"/>
    <w:link w:val="a6"/>
    <w:rsid w:val="00017113"/>
    <w:rPr>
      <w:rFonts w:ascii="Times New Roman" w:eastAsia="Times New Roman" w:hAnsi="Times New Roman"/>
      <w:sz w:val="28"/>
    </w:rPr>
  </w:style>
  <w:style w:type="paragraph" w:styleId="21">
    <w:name w:val="Body Text 2"/>
    <w:basedOn w:val="a"/>
    <w:link w:val="22"/>
    <w:rsid w:val="00017113"/>
    <w:pPr>
      <w:jc w:val="both"/>
    </w:pPr>
    <w:rPr>
      <w:b/>
      <w:sz w:val="28"/>
      <w:szCs w:val="20"/>
    </w:rPr>
  </w:style>
  <w:style w:type="character" w:customStyle="1" w:styleId="22">
    <w:name w:val="Основной текст 2 Знак"/>
    <w:link w:val="21"/>
    <w:rsid w:val="00017113"/>
    <w:rPr>
      <w:rFonts w:ascii="Times New Roman" w:eastAsia="Times New Roman" w:hAnsi="Times New Roman"/>
      <w:b/>
      <w:sz w:val="28"/>
    </w:rPr>
  </w:style>
  <w:style w:type="paragraph" w:styleId="23">
    <w:name w:val="Body Text Indent 2"/>
    <w:basedOn w:val="a"/>
    <w:link w:val="24"/>
    <w:rsid w:val="00017113"/>
    <w:pPr>
      <w:spacing w:line="360" w:lineRule="auto"/>
      <w:ind w:hanging="142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017113"/>
    <w:rPr>
      <w:rFonts w:ascii="Times New Roman" w:eastAsia="Times New Roman" w:hAnsi="Times New Roman"/>
      <w:sz w:val="28"/>
    </w:rPr>
  </w:style>
  <w:style w:type="paragraph" w:styleId="3">
    <w:name w:val="Body Text Indent 3"/>
    <w:basedOn w:val="a"/>
    <w:link w:val="30"/>
    <w:rsid w:val="00017113"/>
    <w:pPr>
      <w:ind w:left="72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rsid w:val="00017113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uiPriority w:val="99"/>
    <w:semiHidden/>
    <w:unhideWhenUsed/>
    <w:rsid w:val="00691998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691998"/>
    <w:rPr>
      <w:rFonts w:ascii="Times New Roman" w:eastAsia="Times New Roman" w:hAnsi="Times New Roman"/>
      <w:sz w:val="24"/>
      <w:szCs w:val="24"/>
    </w:rPr>
  </w:style>
  <w:style w:type="paragraph" w:styleId="aa">
    <w:name w:val="Normal (Web)"/>
    <w:basedOn w:val="a"/>
    <w:rsid w:val="00691998"/>
    <w:pPr>
      <w:ind w:firstLine="567"/>
    </w:pPr>
    <w:rPr>
      <w:rFonts w:ascii="Gbinfo" w:hAnsi="Gbinfo" w:cs="Gbinfo"/>
      <w:sz w:val="20"/>
      <w:szCs w:val="20"/>
    </w:rPr>
  </w:style>
  <w:style w:type="paragraph" w:customStyle="1" w:styleId="point">
    <w:name w:val="point"/>
    <w:basedOn w:val="a"/>
    <w:uiPriority w:val="99"/>
    <w:rsid w:val="000B6857"/>
    <w:pPr>
      <w:ind w:firstLine="567"/>
      <w:jc w:val="both"/>
    </w:pPr>
  </w:style>
  <w:style w:type="character" w:customStyle="1" w:styleId="20">
    <w:name w:val="Заголовок 2 Знак"/>
    <w:link w:val="2"/>
    <w:uiPriority w:val="9"/>
    <w:semiHidden/>
    <w:rsid w:val="00362A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name w:val="Знак Знак Знак Знак Знак Знак"/>
    <w:basedOn w:val="a"/>
    <w:rsid w:val="00362A93"/>
    <w:pPr>
      <w:spacing w:before="40"/>
    </w:pPr>
    <w:rPr>
      <w:lang w:val="pl-PL" w:eastAsia="pl-PL"/>
    </w:rPr>
  </w:style>
  <w:style w:type="paragraph" w:customStyle="1" w:styleId="Style5">
    <w:name w:val="Style5"/>
    <w:basedOn w:val="a"/>
    <w:uiPriority w:val="99"/>
    <w:rsid w:val="00CD5472"/>
    <w:pPr>
      <w:widowControl w:val="0"/>
      <w:autoSpaceDE w:val="0"/>
      <w:autoSpaceDN w:val="0"/>
      <w:adjustRightInd w:val="0"/>
      <w:spacing w:line="250" w:lineRule="exact"/>
      <w:jc w:val="center"/>
    </w:pPr>
  </w:style>
  <w:style w:type="character" w:customStyle="1" w:styleId="FontStyle32">
    <w:name w:val="Font Style32"/>
    <w:uiPriority w:val="99"/>
    <w:rsid w:val="00CD5472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B67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B677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B67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B6770"/>
    <w:rPr>
      <w:rFonts w:ascii="Times New Roman" w:eastAsia="Times New Roman" w:hAnsi="Times New Roman"/>
      <w:sz w:val="24"/>
      <w:szCs w:val="24"/>
    </w:rPr>
  </w:style>
  <w:style w:type="paragraph" w:customStyle="1" w:styleId="newncpi0">
    <w:name w:val="newncpi0"/>
    <w:basedOn w:val="a"/>
    <w:rsid w:val="00FE33C2"/>
    <w:pPr>
      <w:jc w:val="both"/>
    </w:pPr>
    <w:rPr>
      <w:szCs w:val="20"/>
    </w:rPr>
  </w:style>
  <w:style w:type="paragraph" w:customStyle="1" w:styleId="11">
    <w:name w:val="Название1"/>
    <w:basedOn w:val="a"/>
    <w:rsid w:val="00406FF0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name">
    <w:name w:val="name"/>
    <w:rsid w:val="00406FF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406FF0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406FF0"/>
    <w:rPr>
      <w:rFonts w:ascii="Times New Roman" w:hAnsi="Times New Roman" w:cs="Times New Roman" w:hint="default"/>
    </w:rPr>
  </w:style>
  <w:style w:type="character" w:customStyle="1" w:styleId="number">
    <w:name w:val="number"/>
    <w:rsid w:val="00406FF0"/>
    <w:rPr>
      <w:rFonts w:ascii="Times New Roman" w:hAnsi="Times New Roman" w:cs="Times New Roman" w:hint="default"/>
    </w:rPr>
  </w:style>
  <w:style w:type="character" w:customStyle="1" w:styleId="40">
    <w:name w:val="Заголовок 4 Знак"/>
    <w:basedOn w:val="a0"/>
    <w:link w:val="4"/>
    <w:uiPriority w:val="9"/>
    <w:semiHidden/>
    <w:rsid w:val="00CB725F"/>
    <w:rPr>
      <w:rFonts w:ascii="Calibri" w:eastAsia="Times New Roman" w:hAnsi="Calibri" w:cs="Times New Roman"/>
      <w:b/>
      <w:bCs/>
      <w:sz w:val="28"/>
      <w:szCs w:val="28"/>
    </w:rPr>
  </w:style>
  <w:style w:type="paragraph" w:styleId="af0">
    <w:name w:val="Plain Text"/>
    <w:basedOn w:val="a"/>
    <w:link w:val="af1"/>
    <w:rsid w:val="00CB725F"/>
    <w:rPr>
      <w:rFonts w:ascii="Courier New" w:hAnsi="Courier New"/>
      <w:sz w:val="20"/>
      <w:szCs w:val="20"/>
      <w:lang w:val="en-US"/>
    </w:rPr>
  </w:style>
  <w:style w:type="character" w:customStyle="1" w:styleId="af1">
    <w:name w:val="Текст Знак"/>
    <w:basedOn w:val="a0"/>
    <w:link w:val="af0"/>
    <w:rsid w:val="00CB725F"/>
    <w:rPr>
      <w:rFonts w:ascii="Courier New" w:eastAsia="Times New Roman" w:hAnsi="Courier New"/>
      <w:lang w:val="en-US"/>
    </w:rPr>
  </w:style>
  <w:style w:type="paragraph" w:customStyle="1" w:styleId="Style3">
    <w:name w:val="Style3"/>
    <w:basedOn w:val="a"/>
    <w:uiPriority w:val="99"/>
    <w:rsid w:val="00F566C8"/>
    <w:pPr>
      <w:widowControl w:val="0"/>
      <w:autoSpaceDE w:val="0"/>
      <w:autoSpaceDN w:val="0"/>
      <w:adjustRightInd w:val="0"/>
      <w:spacing w:line="317" w:lineRule="exact"/>
      <w:ind w:firstLine="672"/>
      <w:jc w:val="both"/>
    </w:pPr>
  </w:style>
  <w:style w:type="character" w:customStyle="1" w:styleId="FontStyle39">
    <w:name w:val="Font Style39"/>
    <w:basedOn w:val="a0"/>
    <w:uiPriority w:val="99"/>
    <w:rsid w:val="00F566C8"/>
    <w:rPr>
      <w:rFonts w:ascii="Times New Roman" w:hAnsi="Times New Roman" w:cs="Times New Roman"/>
      <w:spacing w:val="10"/>
      <w:sz w:val="24"/>
      <w:szCs w:val="24"/>
    </w:rPr>
  </w:style>
  <w:style w:type="character" w:styleId="af2">
    <w:name w:val="Hyperlink"/>
    <w:basedOn w:val="a0"/>
    <w:unhideWhenUsed/>
    <w:rsid w:val="009F7E44"/>
    <w:rPr>
      <w:color w:val="0000FF"/>
      <w:u w:val="single"/>
    </w:rPr>
  </w:style>
  <w:style w:type="table" w:styleId="af3">
    <w:name w:val="Table Grid"/>
    <w:basedOn w:val="a1"/>
    <w:uiPriority w:val="59"/>
    <w:rsid w:val="00411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5611CA"/>
    <w:pPr>
      <w:widowControl w:val="0"/>
    </w:pPr>
    <w:rPr>
      <w:rFonts w:ascii="Times New Roman" w:eastAsia="Times New Roman" w:hAnsi="Times New Roman"/>
      <w:snapToGrid w:val="0"/>
    </w:rPr>
  </w:style>
  <w:style w:type="paragraph" w:styleId="af4">
    <w:name w:val="Balloon Text"/>
    <w:basedOn w:val="a"/>
    <w:link w:val="af5"/>
    <w:uiPriority w:val="99"/>
    <w:semiHidden/>
    <w:unhideWhenUsed/>
    <w:rsid w:val="006C5CD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C5CD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17113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A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2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900"/>
    <w:pPr>
      <w:ind w:left="708"/>
    </w:pPr>
  </w:style>
  <w:style w:type="paragraph" w:styleId="a4">
    <w:name w:val="Title"/>
    <w:basedOn w:val="a"/>
    <w:link w:val="a5"/>
    <w:qFormat/>
    <w:rsid w:val="00DD1900"/>
    <w:pPr>
      <w:autoSpaceDE w:val="0"/>
      <w:autoSpaceDN w:val="0"/>
      <w:jc w:val="center"/>
    </w:pPr>
    <w:rPr>
      <w:szCs w:val="20"/>
    </w:rPr>
  </w:style>
  <w:style w:type="character" w:customStyle="1" w:styleId="a5">
    <w:name w:val="Название Знак"/>
    <w:link w:val="a4"/>
    <w:rsid w:val="00DD190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uiPriority w:val="99"/>
    <w:rsid w:val="00DD190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rsid w:val="008E7A9B"/>
    <w:pPr>
      <w:ind w:firstLine="567"/>
      <w:jc w:val="both"/>
    </w:pPr>
  </w:style>
  <w:style w:type="paragraph" w:customStyle="1" w:styleId="underpoint">
    <w:name w:val="underpoint"/>
    <w:basedOn w:val="a"/>
    <w:rsid w:val="008E7A9B"/>
    <w:pPr>
      <w:ind w:firstLine="567"/>
      <w:jc w:val="both"/>
    </w:pPr>
  </w:style>
  <w:style w:type="character" w:customStyle="1" w:styleId="10">
    <w:name w:val="Заголовок 1 Знак"/>
    <w:link w:val="1"/>
    <w:rsid w:val="00017113"/>
    <w:rPr>
      <w:rFonts w:ascii="Times New Roman" w:eastAsia="Times New Roman" w:hAnsi="Times New Roman"/>
      <w:sz w:val="28"/>
    </w:rPr>
  </w:style>
  <w:style w:type="paragraph" w:styleId="a6">
    <w:name w:val="Body Text"/>
    <w:basedOn w:val="a"/>
    <w:link w:val="a7"/>
    <w:rsid w:val="00017113"/>
    <w:rPr>
      <w:sz w:val="28"/>
      <w:szCs w:val="20"/>
    </w:rPr>
  </w:style>
  <w:style w:type="character" w:customStyle="1" w:styleId="a7">
    <w:name w:val="Основной текст Знак"/>
    <w:link w:val="a6"/>
    <w:rsid w:val="00017113"/>
    <w:rPr>
      <w:rFonts w:ascii="Times New Roman" w:eastAsia="Times New Roman" w:hAnsi="Times New Roman"/>
      <w:sz w:val="28"/>
    </w:rPr>
  </w:style>
  <w:style w:type="paragraph" w:styleId="21">
    <w:name w:val="Body Text 2"/>
    <w:basedOn w:val="a"/>
    <w:link w:val="22"/>
    <w:rsid w:val="00017113"/>
    <w:pPr>
      <w:jc w:val="both"/>
    </w:pPr>
    <w:rPr>
      <w:b/>
      <w:sz w:val="28"/>
      <w:szCs w:val="20"/>
    </w:rPr>
  </w:style>
  <w:style w:type="character" w:customStyle="1" w:styleId="22">
    <w:name w:val="Основной текст 2 Знак"/>
    <w:link w:val="21"/>
    <w:rsid w:val="00017113"/>
    <w:rPr>
      <w:rFonts w:ascii="Times New Roman" w:eastAsia="Times New Roman" w:hAnsi="Times New Roman"/>
      <w:b/>
      <w:sz w:val="28"/>
    </w:rPr>
  </w:style>
  <w:style w:type="paragraph" w:styleId="23">
    <w:name w:val="Body Text Indent 2"/>
    <w:basedOn w:val="a"/>
    <w:link w:val="24"/>
    <w:rsid w:val="00017113"/>
    <w:pPr>
      <w:spacing w:line="360" w:lineRule="auto"/>
      <w:ind w:hanging="142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017113"/>
    <w:rPr>
      <w:rFonts w:ascii="Times New Roman" w:eastAsia="Times New Roman" w:hAnsi="Times New Roman"/>
      <w:sz w:val="28"/>
    </w:rPr>
  </w:style>
  <w:style w:type="paragraph" w:styleId="3">
    <w:name w:val="Body Text Indent 3"/>
    <w:basedOn w:val="a"/>
    <w:link w:val="30"/>
    <w:rsid w:val="00017113"/>
    <w:pPr>
      <w:ind w:left="72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rsid w:val="00017113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uiPriority w:val="99"/>
    <w:semiHidden/>
    <w:unhideWhenUsed/>
    <w:rsid w:val="00691998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691998"/>
    <w:rPr>
      <w:rFonts w:ascii="Times New Roman" w:eastAsia="Times New Roman" w:hAnsi="Times New Roman"/>
      <w:sz w:val="24"/>
      <w:szCs w:val="24"/>
    </w:rPr>
  </w:style>
  <w:style w:type="paragraph" w:styleId="aa">
    <w:name w:val="Normal (Web)"/>
    <w:basedOn w:val="a"/>
    <w:rsid w:val="00691998"/>
    <w:pPr>
      <w:ind w:firstLine="567"/>
    </w:pPr>
    <w:rPr>
      <w:rFonts w:ascii="Gbinfo" w:hAnsi="Gbinfo" w:cs="Gbinfo"/>
      <w:sz w:val="20"/>
      <w:szCs w:val="20"/>
    </w:rPr>
  </w:style>
  <w:style w:type="paragraph" w:customStyle="1" w:styleId="point">
    <w:name w:val="point"/>
    <w:basedOn w:val="a"/>
    <w:uiPriority w:val="99"/>
    <w:rsid w:val="000B6857"/>
    <w:pPr>
      <w:ind w:firstLine="567"/>
      <w:jc w:val="both"/>
    </w:pPr>
  </w:style>
  <w:style w:type="character" w:customStyle="1" w:styleId="20">
    <w:name w:val="Заголовок 2 Знак"/>
    <w:link w:val="2"/>
    <w:uiPriority w:val="9"/>
    <w:semiHidden/>
    <w:rsid w:val="00362A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name w:val="Знак Знак Знак Знак Знак Знак"/>
    <w:basedOn w:val="a"/>
    <w:rsid w:val="00362A93"/>
    <w:pPr>
      <w:spacing w:before="40"/>
    </w:pPr>
    <w:rPr>
      <w:lang w:val="pl-PL" w:eastAsia="pl-PL"/>
    </w:rPr>
  </w:style>
  <w:style w:type="paragraph" w:customStyle="1" w:styleId="Style5">
    <w:name w:val="Style5"/>
    <w:basedOn w:val="a"/>
    <w:uiPriority w:val="99"/>
    <w:rsid w:val="00CD5472"/>
    <w:pPr>
      <w:widowControl w:val="0"/>
      <w:autoSpaceDE w:val="0"/>
      <w:autoSpaceDN w:val="0"/>
      <w:adjustRightInd w:val="0"/>
      <w:spacing w:line="250" w:lineRule="exact"/>
      <w:jc w:val="center"/>
    </w:pPr>
  </w:style>
  <w:style w:type="character" w:customStyle="1" w:styleId="FontStyle32">
    <w:name w:val="Font Style32"/>
    <w:uiPriority w:val="99"/>
    <w:rsid w:val="00CD5472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B67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B677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B67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B6770"/>
    <w:rPr>
      <w:rFonts w:ascii="Times New Roman" w:eastAsia="Times New Roman" w:hAnsi="Times New Roman"/>
      <w:sz w:val="24"/>
      <w:szCs w:val="24"/>
    </w:rPr>
  </w:style>
  <w:style w:type="paragraph" w:customStyle="1" w:styleId="newncpi0">
    <w:name w:val="newncpi0"/>
    <w:basedOn w:val="a"/>
    <w:rsid w:val="00FE33C2"/>
    <w:pPr>
      <w:jc w:val="both"/>
    </w:pPr>
    <w:rPr>
      <w:szCs w:val="20"/>
    </w:rPr>
  </w:style>
  <w:style w:type="paragraph" w:customStyle="1" w:styleId="11">
    <w:name w:val="Название1"/>
    <w:basedOn w:val="a"/>
    <w:rsid w:val="00406FF0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name">
    <w:name w:val="name"/>
    <w:rsid w:val="00406FF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406FF0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406FF0"/>
    <w:rPr>
      <w:rFonts w:ascii="Times New Roman" w:hAnsi="Times New Roman" w:cs="Times New Roman" w:hint="default"/>
    </w:rPr>
  </w:style>
  <w:style w:type="character" w:customStyle="1" w:styleId="number">
    <w:name w:val="number"/>
    <w:rsid w:val="00406FF0"/>
    <w:rPr>
      <w:rFonts w:ascii="Times New Roman" w:hAnsi="Times New Roman" w:cs="Times New Roman" w:hint="default"/>
    </w:rPr>
  </w:style>
  <w:style w:type="character" w:customStyle="1" w:styleId="40">
    <w:name w:val="Заголовок 4 Знак"/>
    <w:basedOn w:val="a0"/>
    <w:link w:val="4"/>
    <w:uiPriority w:val="9"/>
    <w:semiHidden/>
    <w:rsid w:val="00CB725F"/>
    <w:rPr>
      <w:rFonts w:ascii="Calibri" w:eastAsia="Times New Roman" w:hAnsi="Calibri" w:cs="Times New Roman"/>
      <w:b/>
      <w:bCs/>
      <w:sz w:val="28"/>
      <w:szCs w:val="28"/>
    </w:rPr>
  </w:style>
  <w:style w:type="paragraph" w:styleId="af0">
    <w:name w:val="Plain Text"/>
    <w:basedOn w:val="a"/>
    <w:link w:val="af1"/>
    <w:rsid w:val="00CB725F"/>
    <w:rPr>
      <w:rFonts w:ascii="Courier New" w:hAnsi="Courier New"/>
      <w:sz w:val="20"/>
      <w:szCs w:val="20"/>
      <w:lang w:val="en-US"/>
    </w:rPr>
  </w:style>
  <w:style w:type="character" w:customStyle="1" w:styleId="af1">
    <w:name w:val="Текст Знак"/>
    <w:basedOn w:val="a0"/>
    <w:link w:val="af0"/>
    <w:rsid w:val="00CB725F"/>
    <w:rPr>
      <w:rFonts w:ascii="Courier New" w:eastAsia="Times New Roman" w:hAnsi="Courier New"/>
      <w:lang w:val="en-US"/>
    </w:rPr>
  </w:style>
  <w:style w:type="paragraph" w:customStyle="1" w:styleId="Style3">
    <w:name w:val="Style3"/>
    <w:basedOn w:val="a"/>
    <w:uiPriority w:val="99"/>
    <w:rsid w:val="00F566C8"/>
    <w:pPr>
      <w:widowControl w:val="0"/>
      <w:autoSpaceDE w:val="0"/>
      <w:autoSpaceDN w:val="0"/>
      <w:adjustRightInd w:val="0"/>
      <w:spacing w:line="317" w:lineRule="exact"/>
      <w:ind w:firstLine="672"/>
      <w:jc w:val="both"/>
    </w:pPr>
  </w:style>
  <w:style w:type="character" w:customStyle="1" w:styleId="FontStyle39">
    <w:name w:val="Font Style39"/>
    <w:basedOn w:val="a0"/>
    <w:uiPriority w:val="99"/>
    <w:rsid w:val="00F566C8"/>
    <w:rPr>
      <w:rFonts w:ascii="Times New Roman" w:hAnsi="Times New Roman" w:cs="Times New Roman"/>
      <w:spacing w:val="10"/>
      <w:sz w:val="24"/>
      <w:szCs w:val="24"/>
    </w:rPr>
  </w:style>
  <w:style w:type="character" w:styleId="af2">
    <w:name w:val="Hyperlink"/>
    <w:basedOn w:val="a0"/>
    <w:unhideWhenUsed/>
    <w:rsid w:val="009F7E44"/>
    <w:rPr>
      <w:color w:val="0000FF"/>
      <w:u w:val="single"/>
    </w:rPr>
  </w:style>
  <w:style w:type="table" w:styleId="af3">
    <w:name w:val="Table Grid"/>
    <w:basedOn w:val="a1"/>
    <w:uiPriority w:val="59"/>
    <w:rsid w:val="00411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5611CA"/>
    <w:pPr>
      <w:widowControl w:val="0"/>
    </w:pPr>
    <w:rPr>
      <w:rFonts w:ascii="Times New Roman" w:eastAsia="Times New Roman" w:hAnsi="Times New Roman"/>
      <w:snapToGrid w:val="0"/>
    </w:rPr>
  </w:style>
  <w:style w:type="paragraph" w:styleId="af4">
    <w:name w:val="Balloon Text"/>
    <w:basedOn w:val="a"/>
    <w:link w:val="af5"/>
    <w:uiPriority w:val="99"/>
    <w:semiHidden/>
    <w:unhideWhenUsed/>
    <w:rsid w:val="006C5CD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C5C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75;&#1086;&#1074;&#1086;&#1088;&#1072;%202014%20&#1075;&#1086;&#1076;&#1072;\&#1055;&#1088;&#1077;&#1075;&#1086;&#1074;&#1086;&#1088;&#1099;\&#1069;&#1083;&#1077;&#1082;&#1090;&#1088;&#1086;&#1076;&#1099;\&#1050;&#1086;&#1085;&#1082;&#1091;&#1088;&#1089;&#1085;&#1072;&#1103;%20&#1076;&#1086;&#1082;&#1091;&#1084;&#1077;&#1085;&#1090;&#1072;&#1094;&#1080;&#1103;%20&#1087;&#1077;&#1088;&#1077;&#1075;&#1086;&#1074;&#1086;&#1088;&#1099;%20&#1101;&#1083;&#1077;&#1082;&#1090;&#1088;&#1086;&#1076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Конкурсная документация переговоры электрода</Template>
  <TotalTime>0</TotalTime>
  <Pages>6</Pages>
  <Words>2727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</dc:creator>
  <cp:lastModifiedBy>Artem Gorchenok</cp:lastModifiedBy>
  <cp:revision>2</cp:revision>
  <cp:lastPrinted>2022-10-14T05:03:00Z</cp:lastPrinted>
  <dcterms:created xsi:type="dcterms:W3CDTF">2023-10-19T08:03:00Z</dcterms:created>
  <dcterms:modified xsi:type="dcterms:W3CDTF">2023-10-19T08:03:00Z</dcterms:modified>
</cp:coreProperties>
</file>